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C265" w14:textId="77777777" w:rsidR="009B5B68" w:rsidRPr="006010DC" w:rsidRDefault="0097147E" w:rsidP="00F32103">
      <w:pPr>
        <w:pStyle w:val="afa"/>
        <w:jc w:val="center"/>
        <w:rPr>
          <w:snapToGrid w:val="0"/>
        </w:rPr>
      </w:pPr>
      <w:r w:rsidRPr="006010DC">
        <w:rPr>
          <w:rFonts w:ascii="Times New Roman" w:eastAsia="Times New Roman" w:hAnsi="Times New Roman" w:cs="Times New Roman"/>
          <w:b/>
          <w:color w:val="auto"/>
          <w:spacing w:val="0"/>
        </w:rPr>
        <w:t>Договор</w:t>
      </w:r>
      <w:r w:rsidR="009B5B68" w:rsidRPr="006010DC">
        <w:rPr>
          <w:rFonts w:ascii="Times New Roman" w:eastAsia="Times New Roman" w:hAnsi="Times New Roman" w:cs="Times New Roman"/>
          <w:b/>
          <w:color w:val="auto"/>
          <w:spacing w:val="0"/>
        </w:rPr>
        <w:t xml:space="preserve"> № </w:t>
      </w:r>
    </w:p>
    <w:p w14:paraId="30A38358" w14:textId="77777777" w:rsidR="00274288" w:rsidRPr="006010DC" w:rsidRDefault="00274288" w:rsidP="007077D9">
      <w:pPr>
        <w:tabs>
          <w:tab w:val="left" w:pos="540"/>
        </w:tabs>
        <w:jc w:val="center"/>
        <w:rPr>
          <w:b/>
          <w:snapToGrid w:val="0"/>
          <w:sz w:val="22"/>
          <w:szCs w:val="22"/>
        </w:rPr>
      </w:pPr>
      <w:r w:rsidRPr="006010DC">
        <w:rPr>
          <w:b/>
          <w:snapToGrid w:val="0"/>
          <w:sz w:val="22"/>
          <w:szCs w:val="22"/>
        </w:rPr>
        <w:t xml:space="preserve">на </w:t>
      </w:r>
      <w:r w:rsidRPr="006010DC">
        <w:rPr>
          <w:b/>
          <w:sz w:val="22"/>
          <w:szCs w:val="22"/>
        </w:rPr>
        <w:t>оказание услуг, связанных с проведением официальных физкультурных и спортивных мероприяти</w:t>
      </w:r>
      <w:r w:rsidR="002E1E9B" w:rsidRPr="006010DC">
        <w:rPr>
          <w:b/>
          <w:sz w:val="22"/>
          <w:szCs w:val="22"/>
        </w:rPr>
        <w:t>й</w:t>
      </w:r>
    </w:p>
    <w:p w14:paraId="0BF29AF8" w14:textId="77777777" w:rsidR="00992368" w:rsidRPr="006010DC" w:rsidRDefault="00992368" w:rsidP="007077D9">
      <w:pPr>
        <w:tabs>
          <w:tab w:val="left" w:pos="540"/>
        </w:tabs>
        <w:jc w:val="center"/>
        <w:rPr>
          <w:b/>
          <w:snapToGrid w:val="0"/>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372"/>
      </w:tblGrid>
      <w:tr w:rsidR="00170A62" w:rsidRPr="006010DC" w14:paraId="5CE8A7E7" w14:textId="77777777" w:rsidTr="00170A62">
        <w:trPr>
          <w:trHeight w:val="318"/>
        </w:trPr>
        <w:tc>
          <w:tcPr>
            <w:tcW w:w="5049" w:type="dxa"/>
          </w:tcPr>
          <w:p w14:paraId="752FC0F5" w14:textId="77777777" w:rsidR="00170A62" w:rsidRPr="006010DC" w:rsidRDefault="00170A62" w:rsidP="007077D9">
            <w:pPr>
              <w:tabs>
                <w:tab w:val="left" w:pos="540"/>
              </w:tabs>
              <w:rPr>
                <w:b/>
                <w:snapToGrid w:val="0"/>
              </w:rPr>
            </w:pPr>
            <w:r w:rsidRPr="006010DC">
              <w:t>г. Москва</w:t>
            </w:r>
          </w:p>
        </w:tc>
        <w:tc>
          <w:tcPr>
            <w:tcW w:w="5372" w:type="dxa"/>
          </w:tcPr>
          <w:p w14:paraId="440A5EEE" w14:textId="77777777" w:rsidR="00170A62" w:rsidRPr="006010DC" w:rsidRDefault="00170A62" w:rsidP="00265C3D">
            <w:pPr>
              <w:tabs>
                <w:tab w:val="left" w:pos="540"/>
              </w:tabs>
              <w:jc w:val="right"/>
              <w:rPr>
                <w:b/>
                <w:snapToGrid w:val="0"/>
              </w:rPr>
            </w:pPr>
            <w:proofErr w:type="gramStart"/>
            <w:r w:rsidRPr="006010DC">
              <w:t>« __ »</w:t>
            </w:r>
            <w:proofErr w:type="gramEnd"/>
            <w:r w:rsidRPr="006010DC">
              <w:t xml:space="preserve"> </w:t>
            </w:r>
            <w:r w:rsidR="00AC58EF">
              <w:t>___________</w:t>
            </w:r>
            <w:r w:rsidRPr="006010DC">
              <w:t>202</w:t>
            </w:r>
            <w:r w:rsidR="0097147E" w:rsidRPr="006010DC">
              <w:t>6</w:t>
            </w:r>
            <w:r w:rsidRPr="006010DC">
              <w:t xml:space="preserve"> г.</w:t>
            </w:r>
          </w:p>
        </w:tc>
      </w:tr>
    </w:tbl>
    <w:p w14:paraId="647E21C8" w14:textId="77777777" w:rsidR="00992368" w:rsidRPr="006010DC" w:rsidRDefault="00992368" w:rsidP="007077D9">
      <w:pPr>
        <w:widowControl w:val="0"/>
        <w:shd w:val="clear" w:color="auto" w:fill="FFFFFF"/>
        <w:snapToGrid w:val="0"/>
        <w:jc w:val="both"/>
        <w:rPr>
          <w:sz w:val="22"/>
          <w:szCs w:val="22"/>
        </w:rPr>
      </w:pPr>
    </w:p>
    <w:p w14:paraId="55E2DFD4" w14:textId="77777777" w:rsidR="00B8552C" w:rsidRPr="006010DC" w:rsidRDefault="00B8552C" w:rsidP="007077D9">
      <w:pPr>
        <w:widowControl w:val="0"/>
        <w:shd w:val="clear" w:color="auto" w:fill="FFFFFF"/>
        <w:snapToGrid w:val="0"/>
        <w:jc w:val="both"/>
        <w:rPr>
          <w:sz w:val="22"/>
          <w:szCs w:val="22"/>
        </w:rPr>
      </w:pPr>
    </w:p>
    <w:p w14:paraId="7BB1B09D" w14:textId="77777777" w:rsidR="00F72C73" w:rsidRPr="006010DC" w:rsidRDefault="0097147E" w:rsidP="007077D9">
      <w:pPr>
        <w:widowControl w:val="0"/>
        <w:shd w:val="clear" w:color="auto" w:fill="FFFFFF"/>
        <w:snapToGrid w:val="0"/>
        <w:ind w:firstLine="709"/>
        <w:jc w:val="both"/>
        <w:rPr>
          <w:sz w:val="22"/>
          <w:szCs w:val="22"/>
        </w:rPr>
      </w:pPr>
      <w:r w:rsidRPr="006010DC">
        <w:rPr>
          <w:b/>
          <w:bCs/>
          <w:sz w:val="22"/>
          <w:szCs w:val="22"/>
        </w:rPr>
        <w:t>Общероссийская общественная организация «Объединенная федерация спорта сверхлегкой авиации России» (сокращенное наименование - ОФ СЛА России)</w:t>
      </w:r>
      <w:r w:rsidRPr="006010DC">
        <w:rPr>
          <w:sz w:val="22"/>
          <w:szCs w:val="22"/>
        </w:rPr>
        <w:t>, в лице Президента ОФ СЛА России Архиповского Александра Семеновича, действующего на основании Устава</w:t>
      </w:r>
      <w:r w:rsidR="002D11D1" w:rsidRPr="006010DC">
        <w:rPr>
          <w:sz w:val="22"/>
          <w:szCs w:val="22"/>
        </w:rPr>
        <w:t xml:space="preserve">, </w:t>
      </w:r>
      <w:r w:rsidR="009B5B68" w:rsidRPr="006010DC">
        <w:rPr>
          <w:sz w:val="22"/>
          <w:szCs w:val="22"/>
        </w:rPr>
        <w:t xml:space="preserve">с одной стороны, и </w:t>
      </w:r>
      <w:r w:rsidRPr="006010DC">
        <w:rPr>
          <w:b/>
          <w:bCs/>
          <w:sz w:val="22"/>
          <w:szCs w:val="22"/>
        </w:rPr>
        <w:t>___________________________________________________________________</w:t>
      </w:r>
      <w:r w:rsidR="009B5B68" w:rsidRPr="006010DC">
        <w:rPr>
          <w:sz w:val="22"/>
          <w:szCs w:val="22"/>
        </w:rPr>
        <w:t>именуемое в дальнейшем «</w:t>
      </w:r>
      <w:r w:rsidR="006527AD" w:rsidRPr="006010DC">
        <w:rPr>
          <w:sz w:val="22"/>
          <w:szCs w:val="22"/>
        </w:rPr>
        <w:t>Исполнитель</w:t>
      </w:r>
      <w:r w:rsidR="009B5B68" w:rsidRPr="006010DC">
        <w:rPr>
          <w:sz w:val="22"/>
          <w:szCs w:val="22"/>
        </w:rPr>
        <w:t>», в лице</w:t>
      </w:r>
      <w:r w:rsidRPr="006010DC">
        <w:rPr>
          <w:sz w:val="22"/>
          <w:szCs w:val="22"/>
        </w:rPr>
        <w:t>_____________________________________</w:t>
      </w:r>
      <w:r w:rsidR="009B5B68" w:rsidRPr="006010DC">
        <w:rPr>
          <w:sz w:val="22"/>
          <w:szCs w:val="22"/>
        </w:rPr>
        <w:t>, действующе</w:t>
      </w:r>
      <w:r w:rsidR="00C73F77" w:rsidRPr="006010DC">
        <w:rPr>
          <w:sz w:val="22"/>
          <w:szCs w:val="22"/>
        </w:rPr>
        <w:t>го</w:t>
      </w:r>
      <w:r w:rsidR="009B5B68" w:rsidRPr="006010DC">
        <w:rPr>
          <w:sz w:val="22"/>
          <w:szCs w:val="22"/>
        </w:rPr>
        <w:t xml:space="preserve"> на</w:t>
      </w:r>
      <w:r w:rsidR="00863444" w:rsidRPr="006010DC">
        <w:rPr>
          <w:sz w:val="22"/>
          <w:szCs w:val="22"/>
        </w:rPr>
        <w:t xml:space="preserve"> </w:t>
      </w:r>
      <w:r w:rsidR="009B5B68" w:rsidRPr="006010DC">
        <w:rPr>
          <w:sz w:val="22"/>
          <w:szCs w:val="22"/>
        </w:rPr>
        <w:t xml:space="preserve">основании </w:t>
      </w:r>
      <w:r w:rsidR="00A32CB3" w:rsidRPr="006010DC">
        <w:rPr>
          <w:sz w:val="22"/>
          <w:szCs w:val="22"/>
        </w:rPr>
        <w:t xml:space="preserve">ОГРНИП </w:t>
      </w:r>
      <w:r w:rsidRPr="006010DC">
        <w:rPr>
          <w:sz w:val="22"/>
          <w:szCs w:val="22"/>
        </w:rPr>
        <w:t>_____________________</w:t>
      </w:r>
      <w:r w:rsidR="009B5B68" w:rsidRPr="006010DC">
        <w:rPr>
          <w:sz w:val="22"/>
          <w:szCs w:val="22"/>
        </w:rPr>
        <w:t>, с другой стороны, совместно именуемые</w:t>
      </w:r>
      <w:r w:rsidR="00C73F77" w:rsidRPr="006010DC">
        <w:rPr>
          <w:sz w:val="22"/>
          <w:szCs w:val="22"/>
        </w:rPr>
        <w:t xml:space="preserve"> </w:t>
      </w:r>
      <w:r w:rsidR="009B5B68" w:rsidRPr="006010DC">
        <w:rPr>
          <w:sz w:val="22"/>
          <w:szCs w:val="22"/>
        </w:rPr>
        <w:t xml:space="preserve">«Стороны», заключили настоящий </w:t>
      </w:r>
      <w:r w:rsidRPr="006010DC">
        <w:rPr>
          <w:sz w:val="22"/>
          <w:szCs w:val="22"/>
        </w:rPr>
        <w:t xml:space="preserve">договор </w:t>
      </w:r>
      <w:r w:rsidR="009B5B68" w:rsidRPr="006010DC">
        <w:rPr>
          <w:sz w:val="22"/>
          <w:szCs w:val="22"/>
        </w:rPr>
        <w:t xml:space="preserve">(далее </w:t>
      </w:r>
      <w:r w:rsidR="00992368" w:rsidRPr="006010DC">
        <w:rPr>
          <w:sz w:val="22"/>
          <w:szCs w:val="22"/>
        </w:rPr>
        <w:t>-</w:t>
      </w:r>
      <w:r w:rsidR="009B5B68" w:rsidRPr="006010DC">
        <w:rPr>
          <w:sz w:val="22"/>
          <w:szCs w:val="22"/>
        </w:rPr>
        <w:t xml:space="preserve"> </w:t>
      </w:r>
      <w:r w:rsidRPr="006010DC">
        <w:rPr>
          <w:sz w:val="22"/>
          <w:szCs w:val="22"/>
        </w:rPr>
        <w:t>Договор</w:t>
      </w:r>
      <w:r w:rsidR="009B5B68" w:rsidRPr="006010DC">
        <w:rPr>
          <w:sz w:val="22"/>
          <w:szCs w:val="22"/>
        </w:rPr>
        <w:t>) о нижеследующем:</w:t>
      </w:r>
    </w:p>
    <w:p w14:paraId="6AD166C0" w14:textId="77777777" w:rsidR="00B8552C" w:rsidRPr="006010DC" w:rsidRDefault="00B8552C" w:rsidP="007077D9">
      <w:pPr>
        <w:widowControl w:val="0"/>
        <w:shd w:val="clear" w:color="auto" w:fill="FFFFFF"/>
        <w:snapToGrid w:val="0"/>
        <w:ind w:firstLine="709"/>
        <w:jc w:val="both"/>
        <w:rPr>
          <w:sz w:val="22"/>
          <w:szCs w:val="22"/>
        </w:rPr>
      </w:pPr>
    </w:p>
    <w:p w14:paraId="7E5FCD5B" w14:textId="77777777" w:rsidR="00CA79C1" w:rsidRPr="00006178" w:rsidRDefault="00992368" w:rsidP="007077D9">
      <w:pPr>
        <w:tabs>
          <w:tab w:val="left" w:pos="540"/>
        </w:tabs>
        <w:jc w:val="center"/>
        <w:rPr>
          <w:b/>
          <w:sz w:val="22"/>
          <w:szCs w:val="22"/>
        </w:rPr>
      </w:pPr>
      <w:r w:rsidRPr="006010DC">
        <w:rPr>
          <w:b/>
          <w:sz w:val="22"/>
          <w:szCs w:val="22"/>
        </w:rPr>
        <w:t xml:space="preserve">1. </w:t>
      </w:r>
      <w:r w:rsidR="00CA79C1" w:rsidRPr="006010DC">
        <w:rPr>
          <w:b/>
          <w:sz w:val="22"/>
          <w:szCs w:val="22"/>
        </w:rPr>
        <w:t>П</w:t>
      </w:r>
      <w:r w:rsidRPr="006010DC">
        <w:rPr>
          <w:b/>
          <w:sz w:val="22"/>
          <w:szCs w:val="22"/>
        </w:rPr>
        <w:t>редмет</w:t>
      </w:r>
      <w:r w:rsidRPr="00006178">
        <w:rPr>
          <w:b/>
          <w:sz w:val="22"/>
          <w:szCs w:val="22"/>
        </w:rPr>
        <w:t xml:space="preserve"> </w:t>
      </w:r>
      <w:r w:rsidR="0097147E">
        <w:rPr>
          <w:b/>
          <w:sz w:val="22"/>
          <w:szCs w:val="22"/>
        </w:rPr>
        <w:t>договора</w:t>
      </w:r>
    </w:p>
    <w:p w14:paraId="3C5614C5" w14:textId="12CBBF52" w:rsidR="00B8552C" w:rsidRPr="000163F8" w:rsidRDefault="00992368" w:rsidP="007077D9">
      <w:pPr>
        <w:tabs>
          <w:tab w:val="left" w:pos="540"/>
        </w:tabs>
        <w:ind w:firstLine="709"/>
        <w:jc w:val="both"/>
        <w:rPr>
          <w:sz w:val="22"/>
          <w:szCs w:val="22"/>
        </w:rPr>
      </w:pPr>
      <w:r w:rsidRPr="00006178">
        <w:rPr>
          <w:sz w:val="22"/>
          <w:szCs w:val="22"/>
        </w:rPr>
        <w:t>1.1.</w:t>
      </w:r>
      <w:r w:rsidR="00260D0D" w:rsidRPr="00006178">
        <w:rPr>
          <w:sz w:val="22"/>
          <w:szCs w:val="22"/>
        </w:rPr>
        <w:t> </w:t>
      </w:r>
      <w:r w:rsidR="00C73F77" w:rsidRPr="00006178">
        <w:rPr>
          <w:sz w:val="22"/>
          <w:szCs w:val="22"/>
        </w:rPr>
        <w:t>Исполнитель по заданию Заказчика</w:t>
      </w:r>
      <w:r w:rsidR="00F40685">
        <w:rPr>
          <w:sz w:val="22"/>
          <w:szCs w:val="22"/>
        </w:rPr>
        <w:t xml:space="preserve"> </w:t>
      </w:r>
      <w:r w:rsidR="00C73F77" w:rsidRPr="00006178">
        <w:rPr>
          <w:sz w:val="22"/>
          <w:szCs w:val="22"/>
        </w:rPr>
        <w:t xml:space="preserve">обязуется оказывать </w:t>
      </w:r>
      <w:r w:rsidR="009117FF" w:rsidRPr="00006178">
        <w:rPr>
          <w:sz w:val="22"/>
          <w:szCs w:val="22"/>
        </w:rPr>
        <w:t>услуги</w:t>
      </w:r>
      <w:r w:rsidR="00F40685">
        <w:rPr>
          <w:sz w:val="22"/>
          <w:szCs w:val="22"/>
        </w:rPr>
        <w:t xml:space="preserve"> по проживанию участников </w:t>
      </w:r>
      <w:r w:rsidR="00915A91" w:rsidRPr="00006178">
        <w:rPr>
          <w:sz w:val="22"/>
          <w:szCs w:val="22"/>
        </w:rPr>
        <w:t>официальных физкультурных и спортивных мероприяти</w:t>
      </w:r>
      <w:r w:rsidR="002E1E9B" w:rsidRPr="00006178">
        <w:rPr>
          <w:sz w:val="22"/>
          <w:szCs w:val="22"/>
        </w:rPr>
        <w:t>й</w:t>
      </w:r>
      <w:r w:rsidR="00F40685">
        <w:rPr>
          <w:sz w:val="22"/>
          <w:szCs w:val="22"/>
        </w:rPr>
        <w:t xml:space="preserve"> </w:t>
      </w:r>
      <w:r w:rsidR="00F40685" w:rsidRPr="00006178">
        <w:rPr>
          <w:snapToGrid w:val="0"/>
          <w:sz w:val="22"/>
          <w:szCs w:val="22"/>
        </w:rPr>
        <w:t>(далее - Услуги)</w:t>
      </w:r>
      <w:r w:rsidR="00F40685">
        <w:rPr>
          <w:sz w:val="22"/>
          <w:szCs w:val="22"/>
        </w:rPr>
        <w:t>, предусмотренных</w:t>
      </w:r>
      <w:r w:rsidR="00F40685" w:rsidRPr="00006178">
        <w:rPr>
          <w:sz w:val="22"/>
          <w:szCs w:val="22"/>
        </w:rPr>
        <w:t xml:space="preserve"> Единым календарным планом межрегиональных, всероссийских и международных физкультурных и спорт</w:t>
      </w:r>
      <w:r w:rsidR="00F40685">
        <w:rPr>
          <w:sz w:val="22"/>
          <w:szCs w:val="22"/>
        </w:rPr>
        <w:t>ивных мероприятий (далее - ЕКП)</w:t>
      </w:r>
      <w:r w:rsidR="00F209B4" w:rsidRPr="00006178">
        <w:rPr>
          <w:sz w:val="22"/>
          <w:szCs w:val="22"/>
        </w:rPr>
        <w:t xml:space="preserve">, а Заказчик обязуется принять и оплатить оказанные Услуги в порядке и сроки, предусмотренные </w:t>
      </w:r>
      <w:r w:rsidRPr="00006178">
        <w:rPr>
          <w:sz w:val="22"/>
          <w:szCs w:val="22"/>
        </w:rPr>
        <w:t xml:space="preserve">условиями </w:t>
      </w:r>
      <w:r w:rsidR="0097147E">
        <w:rPr>
          <w:sz w:val="22"/>
          <w:szCs w:val="22"/>
        </w:rPr>
        <w:t>Договора</w:t>
      </w:r>
      <w:r w:rsidR="00F209B4" w:rsidRPr="00006178">
        <w:rPr>
          <w:sz w:val="22"/>
          <w:szCs w:val="22"/>
        </w:rPr>
        <w:t>.</w:t>
      </w:r>
    </w:p>
    <w:p w14:paraId="19CCB749" w14:textId="2C0F4D10" w:rsidR="00B8552C" w:rsidRPr="000163F8" w:rsidRDefault="00992368" w:rsidP="007077D9">
      <w:pPr>
        <w:tabs>
          <w:tab w:val="left" w:pos="540"/>
        </w:tabs>
        <w:ind w:firstLine="709"/>
        <w:jc w:val="both"/>
        <w:rPr>
          <w:sz w:val="22"/>
          <w:szCs w:val="22"/>
        </w:rPr>
      </w:pPr>
      <w:r w:rsidRPr="000163F8">
        <w:rPr>
          <w:sz w:val="22"/>
          <w:szCs w:val="22"/>
        </w:rPr>
        <w:t>.</w:t>
      </w:r>
    </w:p>
    <w:p w14:paraId="5DA03685" w14:textId="65A221BF" w:rsidR="00992368" w:rsidRPr="000163F8" w:rsidRDefault="00F40685" w:rsidP="007077D9">
      <w:pPr>
        <w:tabs>
          <w:tab w:val="left" w:pos="540"/>
        </w:tabs>
        <w:ind w:firstLine="709"/>
        <w:jc w:val="both"/>
        <w:rPr>
          <w:sz w:val="22"/>
          <w:szCs w:val="22"/>
        </w:rPr>
      </w:pPr>
      <w:r>
        <w:rPr>
          <w:sz w:val="22"/>
          <w:szCs w:val="22"/>
        </w:rPr>
        <w:t xml:space="preserve">1.2. </w:t>
      </w:r>
      <w:r w:rsidR="00992368" w:rsidRPr="000163F8">
        <w:rPr>
          <w:sz w:val="22"/>
          <w:szCs w:val="22"/>
        </w:rPr>
        <w:t>Состав, наименование, содержание</w:t>
      </w:r>
      <w:r>
        <w:rPr>
          <w:sz w:val="22"/>
          <w:szCs w:val="22"/>
        </w:rPr>
        <w:t>, ФИО проживающих</w:t>
      </w:r>
      <w:r w:rsidR="00992368" w:rsidRPr="000163F8">
        <w:rPr>
          <w:sz w:val="22"/>
          <w:szCs w:val="22"/>
        </w:rPr>
        <w:t xml:space="preserve">, требования к качеству, функциональным (техническим) характеристикам оказываемых Услуг, а также требованиям к их безопасности определяются в соответствии </w:t>
      </w:r>
      <w:r>
        <w:rPr>
          <w:sz w:val="22"/>
          <w:szCs w:val="22"/>
        </w:rPr>
        <w:t xml:space="preserve">согласно согласованной сторонами заявкой, являющейся </w:t>
      </w:r>
      <w:r w:rsidRPr="000163F8">
        <w:rPr>
          <w:sz w:val="22"/>
          <w:szCs w:val="22"/>
        </w:rPr>
        <w:t>Приложение</w:t>
      </w:r>
      <w:r>
        <w:rPr>
          <w:sz w:val="22"/>
          <w:szCs w:val="22"/>
        </w:rPr>
        <w:t>м</w:t>
      </w:r>
      <w:r w:rsidRPr="000163F8">
        <w:rPr>
          <w:sz w:val="22"/>
          <w:szCs w:val="22"/>
        </w:rPr>
        <w:t xml:space="preserve"> №</w:t>
      </w:r>
      <w:r>
        <w:rPr>
          <w:sz w:val="22"/>
          <w:szCs w:val="22"/>
        </w:rPr>
        <w:t xml:space="preserve">1 </w:t>
      </w:r>
      <w:r w:rsidRPr="000163F8">
        <w:rPr>
          <w:sz w:val="22"/>
          <w:szCs w:val="22"/>
        </w:rPr>
        <w:t xml:space="preserve">к </w:t>
      </w:r>
      <w:r>
        <w:rPr>
          <w:sz w:val="22"/>
          <w:szCs w:val="22"/>
        </w:rPr>
        <w:t>Договору.</w:t>
      </w:r>
    </w:p>
    <w:p w14:paraId="665885B3" w14:textId="77777777" w:rsidR="00B8552C" w:rsidRPr="000163F8" w:rsidRDefault="00B8552C" w:rsidP="007077D9">
      <w:pPr>
        <w:tabs>
          <w:tab w:val="left" w:pos="540"/>
        </w:tabs>
        <w:ind w:firstLine="709"/>
        <w:jc w:val="both"/>
        <w:rPr>
          <w:sz w:val="22"/>
          <w:szCs w:val="22"/>
        </w:rPr>
      </w:pPr>
    </w:p>
    <w:p w14:paraId="6D0E07C1" w14:textId="77777777" w:rsidR="00A769F5" w:rsidRPr="000163F8" w:rsidRDefault="00A769F5" w:rsidP="007077D9">
      <w:pPr>
        <w:widowControl w:val="0"/>
        <w:jc w:val="center"/>
        <w:rPr>
          <w:b/>
          <w:sz w:val="22"/>
          <w:szCs w:val="22"/>
        </w:rPr>
      </w:pPr>
      <w:r w:rsidRPr="000163F8">
        <w:rPr>
          <w:b/>
          <w:sz w:val="22"/>
          <w:szCs w:val="22"/>
        </w:rPr>
        <w:t>2. Ц</w:t>
      </w:r>
      <w:r w:rsidR="00992368" w:rsidRPr="000163F8">
        <w:rPr>
          <w:b/>
          <w:sz w:val="22"/>
          <w:szCs w:val="22"/>
        </w:rPr>
        <w:t xml:space="preserve">ена </w:t>
      </w:r>
      <w:r w:rsidR="00AC58EF">
        <w:rPr>
          <w:b/>
          <w:sz w:val="22"/>
          <w:szCs w:val="22"/>
        </w:rPr>
        <w:t>договора</w:t>
      </w:r>
      <w:r w:rsidR="00992368" w:rsidRPr="000163F8">
        <w:rPr>
          <w:b/>
          <w:sz w:val="22"/>
          <w:szCs w:val="22"/>
        </w:rPr>
        <w:t xml:space="preserve"> и порядок расчетов по </w:t>
      </w:r>
      <w:r w:rsidR="00AC58EF">
        <w:rPr>
          <w:b/>
          <w:sz w:val="22"/>
          <w:szCs w:val="22"/>
        </w:rPr>
        <w:t>договору</w:t>
      </w:r>
    </w:p>
    <w:p w14:paraId="4E4C6E40" w14:textId="77777777" w:rsidR="00B8552C" w:rsidRPr="000163F8" w:rsidRDefault="00A769F5" w:rsidP="00F40685">
      <w:pPr>
        <w:pStyle w:val="afd"/>
        <w:ind w:firstLine="709"/>
        <w:rPr>
          <w:sz w:val="22"/>
          <w:szCs w:val="22"/>
        </w:rPr>
      </w:pPr>
      <w:r w:rsidRPr="000163F8">
        <w:rPr>
          <w:sz w:val="22"/>
          <w:szCs w:val="22"/>
        </w:rPr>
        <w:t>2.1.</w:t>
      </w:r>
      <w:r w:rsidR="00260D0D">
        <w:rPr>
          <w:sz w:val="22"/>
          <w:szCs w:val="22"/>
        </w:rPr>
        <w:t> </w:t>
      </w:r>
      <w:r w:rsidR="007A65E5" w:rsidRPr="000163F8">
        <w:rPr>
          <w:sz w:val="22"/>
          <w:szCs w:val="22"/>
        </w:rPr>
        <w:t>Цена</w:t>
      </w:r>
      <w:r w:rsidRPr="000163F8">
        <w:rPr>
          <w:sz w:val="22"/>
          <w:szCs w:val="22"/>
        </w:rPr>
        <w:t xml:space="preserve"> </w:t>
      </w:r>
      <w:r w:rsidR="00AC58EF">
        <w:rPr>
          <w:sz w:val="22"/>
          <w:szCs w:val="22"/>
        </w:rPr>
        <w:t>Договора</w:t>
      </w:r>
      <w:r w:rsidRPr="000163F8">
        <w:rPr>
          <w:sz w:val="22"/>
          <w:szCs w:val="22"/>
        </w:rPr>
        <w:t xml:space="preserve"> составляет </w:t>
      </w:r>
      <w:r w:rsidR="0066174B">
        <w:rPr>
          <w:sz w:val="22"/>
          <w:szCs w:val="22"/>
        </w:rPr>
        <w:t>______________</w:t>
      </w:r>
      <w:r w:rsidR="00006178" w:rsidRPr="00006178">
        <w:rPr>
          <w:sz w:val="22"/>
          <w:szCs w:val="22"/>
        </w:rPr>
        <w:t xml:space="preserve"> (</w:t>
      </w:r>
      <w:r w:rsidR="0066174B">
        <w:rPr>
          <w:sz w:val="22"/>
          <w:szCs w:val="22"/>
        </w:rPr>
        <w:t>__________________________</w:t>
      </w:r>
      <w:r w:rsidR="00006178" w:rsidRPr="00006178">
        <w:rPr>
          <w:sz w:val="22"/>
          <w:szCs w:val="22"/>
        </w:rPr>
        <w:t>) рублей 00 копеек</w:t>
      </w:r>
      <w:r w:rsidR="007077D9" w:rsidRPr="000163F8">
        <w:rPr>
          <w:color w:val="000000"/>
          <w:sz w:val="22"/>
          <w:szCs w:val="22"/>
          <w:shd w:val="clear" w:color="auto" w:fill="FFFFFF"/>
        </w:rPr>
        <w:t xml:space="preserve">, </w:t>
      </w:r>
      <w:r w:rsidR="00006178" w:rsidRPr="00006178">
        <w:rPr>
          <w:color w:val="000000"/>
          <w:sz w:val="22"/>
          <w:szCs w:val="22"/>
          <w:shd w:val="clear" w:color="auto" w:fill="FFFFFF"/>
        </w:rPr>
        <w:t>НДС не облагается в соответствии с положением п. 3 ст. 346.11 Налогового кодекса Российской Федерации</w:t>
      </w:r>
      <w:r w:rsidR="00F40685">
        <w:rPr>
          <w:color w:val="000000"/>
          <w:sz w:val="22"/>
          <w:szCs w:val="22"/>
          <w:shd w:val="clear" w:color="auto" w:fill="FFFFFF"/>
        </w:rPr>
        <w:t xml:space="preserve"> (либо: </w:t>
      </w:r>
      <w:r w:rsidR="00F40685">
        <w:t>в т.ч. НДС ___%</w:t>
      </w:r>
      <w:r w:rsidR="00F40685">
        <w:rPr>
          <w:color w:val="000000"/>
          <w:sz w:val="22"/>
          <w:szCs w:val="22"/>
          <w:shd w:val="clear" w:color="auto" w:fill="FFFFFF"/>
        </w:rPr>
        <w:t>)</w:t>
      </w:r>
      <w:r w:rsidR="00037772" w:rsidRPr="000163F8">
        <w:rPr>
          <w:sz w:val="22"/>
          <w:szCs w:val="22"/>
        </w:rPr>
        <w:t xml:space="preserve"> (далее – Цена </w:t>
      </w:r>
      <w:r w:rsidR="0066174B">
        <w:rPr>
          <w:sz w:val="22"/>
          <w:szCs w:val="22"/>
        </w:rPr>
        <w:t>Договора</w:t>
      </w:r>
      <w:r w:rsidR="00037772" w:rsidRPr="000163F8">
        <w:rPr>
          <w:sz w:val="22"/>
          <w:szCs w:val="22"/>
        </w:rPr>
        <w:t>)</w:t>
      </w:r>
      <w:r w:rsidRPr="000163F8">
        <w:rPr>
          <w:sz w:val="22"/>
          <w:szCs w:val="22"/>
        </w:rPr>
        <w:t>.</w:t>
      </w:r>
    </w:p>
    <w:p w14:paraId="652E5FE5" w14:textId="22A6F7DF" w:rsidR="00B8552C" w:rsidRPr="000163F8" w:rsidRDefault="00992368" w:rsidP="007077D9">
      <w:pPr>
        <w:tabs>
          <w:tab w:val="left" w:pos="540"/>
        </w:tabs>
        <w:ind w:firstLine="709"/>
        <w:jc w:val="both"/>
        <w:rPr>
          <w:sz w:val="22"/>
          <w:szCs w:val="22"/>
        </w:rPr>
      </w:pPr>
      <w:r w:rsidRPr="000163F8">
        <w:rPr>
          <w:sz w:val="22"/>
          <w:szCs w:val="22"/>
        </w:rPr>
        <w:t>2.2.</w:t>
      </w:r>
      <w:r w:rsidR="00260D0D">
        <w:rPr>
          <w:sz w:val="22"/>
          <w:szCs w:val="22"/>
        </w:rPr>
        <w:t> </w:t>
      </w:r>
      <w:r w:rsidR="00915A91">
        <w:rPr>
          <w:sz w:val="22"/>
          <w:szCs w:val="22"/>
        </w:rPr>
        <w:t>Стоимость</w:t>
      </w:r>
      <w:r w:rsidR="00915A91" w:rsidRPr="00A457EC">
        <w:rPr>
          <w:sz w:val="22"/>
          <w:szCs w:val="22"/>
        </w:rPr>
        <w:t xml:space="preserve"> услуг,</w:t>
      </w:r>
      <w:r w:rsidR="00305005" w:rsidRPr="00A457EC">
        <w:rPr>
          <w:sz w:val="22"/>
          <w:szCs w:val="22"/>
        </w:rPr>
        <w:t xml:space="preserve"> оказываем</w:t>
      </w:r>
      <w:r w:rsidR="00F40685">
        <w:rPr>
          <w:sz w:val="22"/>
          <w:szCs w:val="22"/>
        </w:rPr>
        <w:t>ых</w:t>
      </w:r>
      <w:r w:rsidR="00305005" w:rsidRPr="00A457EC">
        <w:rPr>
          <w:sz w:val="22"/>
          <w:szCs w:val="22"/>
        </w:rPr>
        <w:t xml:space="preserve"> Исполнителем определена в соответствии </w:t>
      </w:r>
      <w:r w:rsidR="00F40685">
        <w:rPr>
          <w:sz w:val="22"/>
          <w:szCs w:val="22"/>
        </w:rPr>
        <w:t>Прейскурантом цен Исполнителя, являющимся</w:t>
      </w:r>
      <w:r w:rsidR="00F40685" w:rsidRPr="00A457EC" w:rsidDel="00F40685">
        <w:rPr>
          <w:sz w:val="22"/>
          <w:szCs w:val="22"/>
        </w:rPr>
        <w:t xml:space="preserve"> </w:t>
      </w:r>
      <w:r w:rsidR="00305005" w:rsidRPr="00A457EC">
        <w:rPr>
          <w:sz w:val="22"/>
          <w:szCs w:val="22"/>
        </w:rPr>
        <w:t xml:space="preserve">Приложением № 2 к </w:t>
      </w:r>
      <w:r w:rsidR="0066174B">
        <w:rPr>
          <w:sz w:val="22"/>
          <w:szCs w:val="22"/>
        </w:rPr>
        <w:t>Договору</w:t>
      </w:r>
      <w:r w:rsidR="00305005" w:rsidRPr="00A457EC">
        <w:rPr>
          <w:sz w:val="22"/>
          <w:szCs w:val="22"/>
        </w:rPr>
        <w:t xml:space="preserve">, </w:t>
      </w:r>
      <w:r w:rsidR="00F40685">
        <w:rPr>
          <w:sz w:val="22"/>
          <w:szCs w:val="22"/>
        </w:rPr>
        <w:t xml:space="preserve">который </w:t>
      </w:r>
      <w:r w:rsidR="00305005" w:rsidRPr="00A457EC">
        <w:rPr>
          <w:sz w:val="22"/>
          <w:szCs w:val="22"/>
        </w:rPr>
        <w:t xml:space="preserve">определен на весь срок исполнения </w:t>
      </w:r>
      <w:r w:rsidR="0066174B">
        <w:rPr>
          <w:sz w:val="22"/>
          <w:szCs w:val="22"/>
        </w:rPr>
        <w:t>Договора</w:t>
      </w:r>
      <w:r w:rsidR="00305005" w:rsidRPr="00A457EC">
        <w:rPr>
          <w:sz w:val="22"/>
          <w:szCs w:val="22"/>
        </w:rPr>
        <w:t xml:space="preserve"> и не может изменяться в ходе его исполнения</w:t>
      </w:r>
      <w:r w:rsidR="0066174B">
        <w:rPr>
          <w:sz w:val="22"/>
          <w:szCs w:val="22"/>
        </w:rPr>
        <w:t>.</w:t>
      </w:r>
      <w:r w:rsidR="00305005" w:rsidRPr="00A457EC">
        <w:rPr>
          <w:sz w:val="22"/>
          <w:szCs w:val="22"/>
        </w:rPr>
        <w:t xml:space="preserve"> </w:t>
      </w:r>
    </w:p>
    <w:p w14:paraId="3F21BB71" w14:textId="77777777" w:rsidR="00B8552C" w:rsidRPr="000163F8" w:rsidRDefault="00992368" w:rsidP="007077D9">
      <w:pPr>
        <w:tabs>
          <w:tab w:val="left" w:pos="540"/>
        </w:tabs>
        <w:ind w:firstLine="709"/>
        <w:jc w:val="both"/>
        <w:rPr>
          <w:sz w:val="22"/>
          <w:szCs w:val="22"/>
        </w:rPr>
      </w:pPr>
      <w:r w:rsidRPr="000163F8">
        <w:rPr>
          <w:sz w:val="22"/>
          <w:szCs w:val="22"/>
        </w:rPr>
        <w:t>2.3.</w:t>
      </w:r>
      <w:r w:rsidR="00260D0D">
        <w:rPr>
          <w:sz w:val="22"/>
          <w:szCs w:val="22"/>
        </w:rPr>
        <w:t> </w:t>
      </w:r>
      <w:r w:rsidRPr="000163F8">
        <w:rPr>
          <w:sz w:val="22"/>
          <w:szCs w:val="22"/>
        </w:rPr>
        <w:t xml:space="preserve">Цена </w:t>
      </w:r>
      <w:r w:rsidR="0066174B">
        <w:rPr>
          <w:sz w:val="22"/>
          <w:szCs w:val="22"/>
        </w:rPr>
        <w:t>Договора</w:t>
      </w:r>
      <w:r w:rsidRPr="000163F8">
        <w:rPr>
          <w:sz w:val="22"/>
          <w:szCs w:val="22"/>
        </w:rPr>
        <w:t xml:space="preserve"> включает в себя стоимо</w:t>
      </w:r>
      <w:r w:rsidR="00675DF2" w:rsidRPr="000163F8">
        <w:rPr>
          <w:sz w:val="22"/>
          <w:szCs w:val="22"/>
        </w:rPr>
        <w:t xml:space="preserve">сть оказания </w:t>
      </w:r>
      <w:r w:rsidR="00037772" w:rsidRPr="000163F8">
        <w:rPr>
          <w:sz w:val="22"/>
          <w:szCs w:val="22"/>
        </w:rPr>
        <w:t xml:space="preserve">всех </w:t>
      </w:r>
      <w:r w:rsidR="00675DF2" w:rsidRPr="000163F8">
        <w:rPr>
          <w:sz w:val="22"/>
          <w:szCs w:val="22"/>
        </w:rPr>
        <w:t>услуг</w:t>
      </w:r>
      <w:r w:rsidRPr="000163F8">
        <w:rPr>
          <w:sz w:val="22"/>
          <w:szCs w:val="22"/>
        </w:rPr>
        <w:t>,</w:t>
      </w:r>
      <w:r w:rsidR="00037772" w:rsidRPr="000163F8">
        <w:rPr>
          <w:sz w:val="22"/>
          <w:szCs w:val="22"/>
        </w:rPr>
        <w:t xml:space="preserve"> предусмотренных условиями </w:t>
      </w:r>
      <w:r w:rsidR="0066174B">
        <w:rPr>
          <w:sz w:val="22"/>
          <w:szCs w:val="22"/>
        </w:rPr>
        <w:t>Договора</w:t>
      </w:r>
      <w:r w:rsidR="00037772" w:rsidRPr="000163F8">
        <w:rPr>
          <w:sz w:val="22"/>
          <w:szCs w:val="22"/>
        </w:rPr>
        <w:t>,</w:t>
      </w:r>
      <w:r w:rsidRPr="000163F8">
        <w:rPr>
          <w:sz w:val="22"/>
          <w:szCs w:val="22"/>
        </w:rPr>
        <w:t xml:space="preserve"> </w:t>
      </w:r>
      <w:r w:rsidR="00675DF2" w:rsidRPr="000163F8">
        <w:rPr>
          <w:sz w:val="22"/>
          <w:szCs w:val="22"/>
        </w:rPr>
        <w:t>в том числе</w:t>
      </w:r>
      <w:r w:rsidR="00675DF2" w:rsidRPr="000163F8">
        <w:rPr>
          <w:snapToGrid w:val="0"/>
          <w:sz w:val="22"/>
          <w:szCs w:val="22"/>
        </w:rPr>
        <w:t xml:space="preserve"> </w:t>
      </w:r>
      <w:r w:rsidR="00D33812" w:rsidRPr="000163F8">
        <w:rPr>
          <w:sz w:val="22"/>
          <w:szCs w:val="22"/>
        </w:rPr>
        <w:t xml:space="preserve">расходы </w:t>
      </w:r>
      <w:r w:rsidRPr="000163F8">
        <w:rPr>
          <w:sz w:val="22"/>
          <w:szCs w:val="22"/>
        </w:rPr>
        <w:t xml:space="preserve">по уплате налогов, пошлин, сборов и иных обязательных платежей, а также </w:t>
      </w:r>
      <w:r w:rsidRPr="000163F8">
        <w:rPr>
          <w:sz w:val="22"/>
          <w:szCs w:val="22"/>
          <w:lang w:eastAsia="ar-SA"/>
        </w:rPr>
        <w:t>стоимость издерж</w:t>
      </w:r>
      <w:r w:rsidR="00675DF2" w:rsidRPr="000163F8">
        <w:rPr>
          <w:sz w:val="22"/>
          <w:szCs w:val="22"/>
          <w:lang w:eastAsia="ar-SA"/>
        </w:rPr>
        <w:t>ек</w:t>
      </w:r>
      <w:r w:rsidRPr="000163F8">
        <w:rPr>
          <w:sz w:val="22"/>
          <w:szCs w:val="22"/>
          <w:lang w:eastAsia="ar-SA"/>
        </w:rPr>
        <w:t xml:space="preserve"> и </w:t>
      </w:r>
      <w:r w:rsidRPr="000163F8">
        <w:rPr>
          <w:sz w:val="22"/>
          <w:szCs w:val="22"/>
        </w:rPr>
        <w:t>ины</w:t>
      </w:r>
      <w:r w:rsidR="00675DF2" w:rsidRPr="000163F8">
        <w:rPr>
          <w:sz w:val="22"/>
          <w:szCs w:val="22"/>
        </w:rPr>
        <w:t>х</w:t>
      </w:r>
      <w:r w:rsidRPr="000163F8">
        <w:rPr>
          <w:sz w:val="22"/>
          <w:szCs w:val="22"/>
        </w:rPr>
        <w:t xml:space="preserve"> расход</w:t>
      </w:r>
      <w:r w:rsidR="00675DF2" w:rsidRPr="000163F8">
        <w:rPr>
          <w:sz w:val="22"/>
          <w:szCs w:val="22"/>
        </w:rPr>
        <w:t>ов</w:t>
      </w:r>
      <w:r w:rsidRPr="000163F8">
        <w:rPr>
          <w:sz w:val="22"/>
          <w:szCs w:val="22"/>
        </w:rPr>
        <w:t>, в том числе сопутствующи</w:t>
      </w:r>
      <w:r w:rsidR="00675DF2" w:rsidRPr="000163F8">
        <w:rPr>
          <w:sz w:val="22"/>
          <w:szCs w:val="22"/>
        </w:rPr>
        <w:t>х</w:t>
      </w:r>
      <w:r w:rsidR="00D33812" w:rsidRPr="000163F8">
        <w:rPr>
          <w:sz w:val="22"/>
          <w:szCs w:val="22"/>
        </w:rPr>
        <w:t xml:space="preserve">, которые Исполнитель </w:t>
      </w:r>
      <w:r w:rsidR="00E80B75">
        <w:rPr>
          <w:sz w:val="22"/>
          <w:szCs w:val="22"/>
        </w:rPr>
        <w:t>понесет</w:t>
      </w:r>
      <w:r w:rsidRPr="000163F8">
        <w:rPr>
          <w:sz w:val="22"/>
          <w:szCs w:val="22"/>
        </w:rPr>
        <w:t xml:space="preserve"> в связи с выполнением обязательств по </w:t>
      </w:r>
      <w:r w:rsidR="0066174B">
        <w:rPr>
          <w:sz w:val="22"/>
          <w:szCs w:val="22"/>
        </w:rPr>
        <w:t>Договору</w:t>
      </w:r>
      <w:r w:rsidRPr="000163F8">
        <w:rPr>
          <w:sz w:val="22"/>
          <w:szCs w:val="22"/>
        </w:rPr>
        <w:t>.</w:t>
      </w:r>
    </w:p>
    <w:p w14:paraId="0C20C36F" w14:textId="77777777" w:rsidR="00B8552C" w:rsidRPr="000163F8" w:rsidRDefault="00675DF2" w:rsidP="007077D9">
      <w:pPr>
        <w:tabs>
          <w:tab w:val="left" w:pos="540"/>
        </w:tabs>
        <w:ind w:firstLine="709"/>
        <w:jc w:val="both"/>
        <w:rPr>
          <w:sz w:val="22"/>
          <w:szCs w:val="22"/>
        </w:rPr>
      </w:pPr>
      <w:r w:rsidRPr="000163F8">
        <w:rPr>
          <w:sz w:val="22"/>
          <w:szCs w:val="22"/>
        </w:rPr>
        <w:t>2.4.</w:t>
      </w:r>
      <w:r w:rsidR="00260D0D">
        <w:rPr>
          <w:sz w:val="22"/>
          <w:szCs w:val="22"/>
        </w:rPr>
        <w:t> </w:t>
      </w:r>
      <w:r w:rsidRPr="000163F8">
        <w:rPr>
          <w:sz w:val="22"/>
          <w:szCs w:val="22"/>
        </w:rPr>
        <w:t xml:space="preserve">Оплата по </w:t>
      </w:r>
      <w:r w:rsidR="0066174B">
        <w:rPr>
          <w:sz w:val="22"/>
          <w:szCs w:val="22"/>
        </w:rPr>
        <w:t>Договору</w:t>
      </w:r>
      <w:r w:rsidRPr="000163F8">
        <w:rPr>
          <w:sz w:val="22"/>
          <w:szCs w:val="22"/>
        </w:rPr>
        <w:t xml:space="preserve"> производит</w:t>
      </w:r>
      <w:r w:rsidR="00E80B75">
        <w:rPr>
          <w:sz w:val="22"/>
          <w:szCs w:val="22"/>
        </w:rPr>
        <w:t xml:space="preserve">ся Заказчиком в </w:t>
      </w:r>
      <w:r w:rsidRPr="000163F8">
        <w:rPr>
          <w:sz w:val="22"/>
          <w:szCs w:val="22"/>
        </w:rPr>
        <w:t xml:space="preserve">безналичном порядке путем перечисления стоимости фактически оказанных </w:t>
      </w:r>
      <w:r w:rsidR="00037772" w:rsidRPr="000163F8">
        <w:rPr>
          <w:sz w:val="22"/>
          <w:szCs w:val="22"/>
        </w:rPr>
        <w:t>У</w:t>
      </w:r>
      <w:r w:rsidRPr="000163F8">
        <w:rPr>
          <w:sz w:val="22"/>
          <w:szCs w:val="22"/>
        </w:rPr>
        <w:t>слуг на расчетный счет Исполнителя, реквизиты которого указаны в разделе</w:t>
      </w:r>
      <w:r w:rsidR="00E80B75">
        <w:rPr>
          <w:sz w:val="22"/>
          <w:szCs w:val="22"/>
        </w:rPr>
        <w:t xml:space="preserve"> </w:t>
      </w:r>
      <w:r w:rsidR="0066174B">
        <w:rPr>
          <w:sz w:val="22"/>
          <w:szCs w:val="22"/>
        </w:rPr>
        <w:t>Договор</w:t>
      </w:r>
      <w:r w:rsidR="00E80B75">
        <w:rPr>
          <w:sz w:val="22"/>
          <w:szCs w:val="22"/>
        </w:rPr>
        <w:t xml:space="preserve">а «Адреса, реквизиты и подписи </w:t>
      </w:r>
      <w:r w:rsidRPr="000163F8">
        <w:rPr>
          <w:sz w:val="22"/>
          <w:szCs w:val="22"/>
        </w:rPr>
        <w:t xml:space="preserve">Сторон», </w:t>
      </w:r>
      <w:r w:rsidR="009117FF" w:rsidRPr="000163F8">
        <w:rPr>
          <w:sz w:val="22"/>
          <w:szCs w:val="22"/>
        </w:rPr>
        <w:t>на основании надлежаще</w:t>
      </w:r>
      <w:r w:rsidRPr="000163F8">
        <w:rPr>
          <w:sz w:val="22"/>
          <w:szCs w:val="22"/>
        </w:rPr>
        <w:t xml:space="preserve"> оформленного и подписанного обеими Сторонами Акта оказанных услуг</w:t>
      </w:r>
      <w:r w:rsidR="00362946">
        <w:rPr>
          <w:sz w:val="22"/>
          <w:szCs w:val="22"/>
        </w:rPr>
        <w:t xml:space="preserve"> </w:t>
      </w:r>
      <w:r w:rsidR="00362946" w:rsidRPr="00362946">
        <w:rPr>
          <w:sz w:val="22"/>
          <w:szCs w:val="22"/>
        </w:rPr>
        <w:t xml:space="preserve">(Приложение № 3 к </w:t>
      </w:r>
      <w:r w:rsidR="0066174B">
        <w:rPr>
          <w:sz w:val="22"/>
          <w:szCs w:val="22"/>
        </w:rPr>
        <w:t>Договору</w:t>
      </w:r>
      <w:r w:rsidR="00362946" w:rsidRPr="00362946">
        <w:rPr>
          <w:sz w:val="22"/>
          <w:szCs w:val="22"/>
        </w:rPr>
        <w:t>).</w:t>
      </w:r>
    </w:p>
    <w:p w14:paraId="5FF62395" w14:textId="77777777" w:rsidR="00B8552C" w:rsidRPr="000163F8" w:rsidRDefault="00675DF2" w:rsidP="007077D9">
      <w:pPr>
        <w:tabs>
          <w:tab w:val="left" w:pos="540"/>
        </w:tabs>
        <w:ind w:firstLine="709"/>
        <w:jc w:val="both"/>
        <w:rPr>
          <w:sz w:val="22"/>
          <w:szCs w:val="22"/>
        </w:rPr>
      </w:pPr>
      <w:r w:rsidRPr="000163F8">
        <w:rPr>
          <w:sz w:val="22"/>
          <w:szCs w:val="22"/>
        </w:rPr>
        <w:t>2.5.</w:t>
      </w:r>
      <w:r w:rsidR="00260D0D">
        <w:rPr>
          <w:sz w:val="22"/>
          <w:szCs w:val="22"/>
        </w:rPr>
        <w:t> </w:t>
      </w:r>
      <w:r w:rsidRPr="000163F8">
        <w:rPr>
          <w:sz w:val="22"/>
          <w:szCs w:val="22"/>
        </w:rPr>
        <w:t xml:space="preserve">Оплата по </w:t>
      </w:r>
      <w:r w:rsidR="0066174B">
        <w:rPr>
          <w:sz w:val="22"/>
          <w:szCs w:val="22"/>
        </w:rPr>
        <w:t>Договору</w:t>
      </w:r>
      <w:r w:rsidRPr="000163F8">
        <w:rPr>
          <w:sz w:val="22"/>
          <w:szCs w:val="22"/>
        </w:rPr>
        <w:t xml:space="preserve"> осуществляется исходя из объема фактически оказанн</w:t>
      </w:r>
      <w:r w:rsidR="00037772" w:rsidRPr="000163F8">
        <w:rPr>
          <w:sz w:val="22"/>
          <w:szCs w:val="22"/>
        </w:rPr>
        <w:t>ых</w:t>
      </w:r>
      <w:r w:rsidRPr="000163F8">
        <w:rPr>
          <w:sz w:val="22"/>
          <w:szCs w:val="22"/>
        </w:rPr>
        <w:t xml:space="preserve"> </w:t>
      </w:r>
      <w:r w:rsidR="00037772" w:rsidRPr="000163F8">
        <w:rPr>
          <w:sz w:val="22"/>
          <w:szCs w:val="22"/>
        </w:rPr>
        <w:t>У</w:t>
      </w:r>
      <w:r w:rsidRPr="000163F8">
        <w:rPr>
          <w:sz w:val="22"/>
          <w:szCs w:val="22"/>
        </w:rPr>
        <w:t xml:space="preserve">слуг, в течение 7 (семи) рабочих дней с </w:t>
      </w:r>
      <w:r w:rsidR="00A75831" w:rsidRPr="000163F8">
        <w:rPr>
          <w:sz w:val="22"/>
          <w:szCs w:val="22"/>
        </w:rPr>
        <w:t>момента</w:t>
      </w:r>
      <w:r w:rsidRPr="000163F8">
        <w:rPr>
          <w:sz w:val="22"/>
          <w:szCs w:val="22"/>
        </w:rPr>
        <w:t xml:space="preserve"> подписания Заказчиком Акта оказанных услуг.</w:t>
      </w:r>
    </w:p>
    <w:p w14:paraId="00BFF60E" w14:textId="77777777" w:rsidR="00B8552C" w:rsidRPr="000163F8" w:rsidRDefault="00675DF2" w:rsidP="007077D9">
      <w:pPr>
        <w:tabs>
          <w:tab w:val="left" w:pos="540"/>
        </w:tabs>
        <w:ind w:firstLine="709"/>
        <w:jc w:val="both"/>
        <w:rPr>
          <w:sz w:val="22"/>
          <w:szCs w:val="22"/>
        </w:rPr>
      </w:pPr>
      <w:r w:rsidRPr="000163F8">
        <w:rPr>
          <w:sz w:val="22"/>
          <w:szCs w:val="22"/>
        </w:rPr>
        <w:t>2.6.</w:t>
      </w:r>
      <w:r w:rsidR="00260D0D">
        <w:rPr>
          <w:sz w:val="22"/>
          <w:szCs w:val="22"/>
        </w:rPr>
        <w:t> </w:t>
      </w:r>
      <w:r w:rsidRPr="000163F8">
        <w:rPr>
          <w:sz w:val="22"/>
          <w:szCs w:val="22"/>
        </w:rPr>
        <w:t xml:space="preserve">Оплата Услуг по </w:t>
      </w:r>
      <w:r w:rsidR="0066174B">
        <w:rPr>
          <w:sz w:val="22"/>
          <w:szCs w:val="22"/>
        </w:rPr>
        <w:t xml:space="preserve">Договору </w:t>
      </w:r>
      <w:r w:rsidRPr="000163F8">
        <w:rPr>
          <w:sz w:val="22"/>
          <w:szCs w:val="22"/>
        </w:rPr>
        <w:t>производится в российских рублях.</w:t>
      </w:r>
    </w:p>
    <w:p w14:paraId="5F4F3247" w14:textId="77777777" w:rsidR="00B8552C" w:rsidRPr="000163F8" w:rsidRDefault="00F22424" w:rsidP="007077D9">
      <w:pPr>
        <w:tabs>
          <w:tab w:val="left" w:pos="540"/>
        </w:tabs>
        <w:ind w:firstLine="709"/>
        <w:jc w:val="both"/>
        <w:rPr>
          <w:sz w:val="22"/>
          <w:szCs w:val="22"/>
        </w:rPr>
      </w:pPr>
      <w:r w:rsidRPr="000163F8">
        <w:rPr>
          <w:sz w:val="22"/>
          <w:szCs w:val="22"/>
        </w:rPr>
        <w:t>2.7.</w:t>
      </w:r>
      <w:r w:rsidR="00260D0D">
        <w:rPr>
          <w:sz w:val="22"/>
          <w:szCs w:val="22"/>
        </w:rPr>
        <w:t> </w:t>
      </w:r>
      <w:r w:rsidRPr="000163F8">
        <w:rPr>
          <w:sz w:val="22"/>
          <w:szCs w:val="22"/>
        </w:rPr>
        <w:t xml:space="preserve">Авансовый платеж не </w:t>
      </w:r>
      <w:r w:rsidR="00675DF2" w:rsidRPr="000163F8">
        <w:rPr>
          <w:sz w:val="22"/>
          <w:szCs w:val="22"/>
        </w:rPr>
        <w:t>предусмотрен.</w:t>
      </w:r>
    </w:p>
    <w:p w14:paraId="7C48BAA9" w14:textId="77777777" w:rsidR="00B8552C" w:rsidRPr="000163F8" w:rsidRDefault="00675DF2" w:rsidP="007077D9">
      <w:pPr>
        <w:tabs>
          <w:tab w:val="left" w:pos="540"/>
        </w:tabs>
        <w:ind w:firstLine="709"/>
        <w:jc w:val="both"/>
        <w:rPr>
          <w:sz w:val="22"/>
          <w:szCs w:val="22"/>
        </w:rPr>
      </w:pPr>
      <w:r w:rsidRPr="000163F8">
        <w:rPr>
          <w:sz w:val="22"/>
          <w:szCs w:val="22"/>
        </w:rPr>
        <w:t>2.8.</w:t>
      </w:r>
      <w:r w:rsidR="00260D0D">
        <w:rPr>
          <w:sz w:val="22"/>
          <w:szCs w:val="22"/>
        </w:rPr>
        <w:t> </w:t>
      </w:r>
      <w:r w:rsidRPr="000163F8">
        <w:rPr>
          <w:sz w:val="22"/>
          <w:szCs w:val="22"/>
        </w:rPr>
        <w:t xml:space="preserve">В случае неисполнения или ненадлежащего исполнения Исполнителем обязательств, предусмотренных </w:t>
      </w:r>
      <w:r w:rsidR="0066174B">
        <w:rPr>
          <w:sz w:val="22"/>
          <w:szCs w:val="22"/>
        </w:rPr>
        <w:t>Договором</w:t>
      </w:r>
      <w:r w:rsidRPr="000163F8">
        <w:rPr>
          <w:sz w:val="22"/>
          <w:szCs w:val="22"/>
        </w:rPr>
        <w:t xml:space="preserve">, и начисления неустойки (штрафа, пени) Исполнителю, Заказчик вправе произвести оплату по </w:t>
      </w:r>
      <w:r w:rsidR="0066174B">
        <w:rPr>
          <w:sz w:val="22"/>
          <w:szCs w:val="22"/>
        </w:rPr>
        <w:t>Договору</w:t>
      </w:r>
      <w:r w:rsidRPr="000163F8">
        <w:rPr>
          <w:sz w:val="22"/>
          <w:szCs w:val="22"/>
        </w:rPr>
        <w:t xml:space="preserve"> за вычетом соответствующего размера неустойки (штрафа, пени).</w:t>
      </w:r>
    </w:p>
    <w:p w14:paraId="0D2DEE24" w14:textId="77777777" w:rsidR="00B8552C" w:rsidRPr="000163F8" w:rsidRDefault="00675DF2" w:rsidP="007077D9">
      <w:pPr>
        <w:tabs>
          <w:tab w:val="left" w:pos="540"/>
        </w:tabs>
        <w:ind w:firstLine="709"/>
        <w:jc w:val="both"/>
        <w:rPr>
          <w:sz w:val="22"/>
          <w:szCs w:val="22"/>
        </w:rPr>
      </w:pPr>
      <w:r w:rsidRPr="000163F8">
        <w:rPr>
          <w:sz w:val="22"/>
          <w:szCs w:val="22"/>
        </w:rPr>
        <w:t>2.9.</w:t>
      </w:r>
      <w:r w:rsidR="00260D0D">
        <w:rPr>
          <w:sz w:val="22"/>
          <w:szCs w:val="22"/>
        </w:rPr>
        <w:t> </w:t>
      </w:r>
      <w:r w:rsidRPr="000163F8">
        <w:rPr>
          <w:sz w:val="22"/>
          <w:szCs w:val="22"/>
        </w:rPr>
        <w:t>Датой оплаты оказанных Услуг считается дата списания денежных средств с лицевого счета Заказчика.</w:t>
      </w:r>
    </w:p>
    <w:p w14:paraId="3615A196" w14:textId="77777777" w:rsidR="0066174B" w:rsidRPr="0066174B" w:rsidRDefault="00675DF2" w:rsidP="0066174B">
      <w:pPr>
        <w:ind w:firstLine="709"/>
        <w:jc w:val="both"/>
        <w:rPr>
          <w:sz w:val="22"/>
          <w:szCs w:val="22"/>
        </w:rPr>
      </w:pPr>
      <w:r w:rsidRPr="0066174B">
        <w:rPr>
          <w:sz w:val="22"/>
          <w:szCs w:val="22"/>
        </w:rPr>
        <w:t>2.10.</w:t>
      </w:r>
      <w:r w:rsidR="00260D0D" w:rsidRPr="0066174B">
        <w:rPr>
          <w:sz w:val="22"/>
          <w:szCs w:val="22"/>
        </w:rPr>
        <w:t> </w:t>
      </w:r>
      <w:r w:rsidR="00FC11FC" w:rsidRPr="0066174B">
        <w:rPr>
          <w:sz w:val="22"/>
          <w:szCs w:val="22"/>
        </w:rPr>
        <w:t>Источник финансирования:</w:t>
      </w:r>
      <w:r w:rsidR="0066174B" w:rsidRPr="0066174B">
        <w:rPr>
          <w:sz w:val="22"/>
          <w:szCs w:val="22"/>
        </w:rPr>
        <w:t xml:space="preserve"> целевые отчисления Российского спортивного фонда на финансирование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на 2026 год.</w:t>
      </w:r>
    </w:p>
    <w:p w14:paraId="76E4CE68" w14:textId="77777777" w:rsidR="00131C65" w:rsidRPr="000163F8" w:rsidRDefault="00131C65" w:rsidP="0066174B">
      <w:pPr>
        <w:tabs>
          <w:tab w:val="left" w:pos="540"/>
        </w:tabs>
        <w:jc w:val="both"/>
        <w:rPr>
          <w:sz w:val="22"/>
          <w:szCs w:val="22"/>
        </w:rPr>
      </w:pPr>
    </w:p>
    <w:p w14:paraId="42CF6098" w14:textId="77777777" w:rsidR="0066174B" w:rsidRDefault="0066174B" w:rsidP="007077D9">
      <w:pPr>
        <w:tabs>
          <w:tab w:val="left" w:pos="540"/>
        </w:tabs>
        <w:jc w:val="center"/>
        <w:rPr>
          <w:b/>
          <w:sz w:val="22"/>
          <w:szCs w:val="22"/>
        </w:rPr>
      </w:pPr>
    </w:p>
    <w:p w14:paraId="28B987F4" w14:textId="77777777" w:rsidR="006010DC" w:rsidRDefault="006010DC" w:rsidP="007077D9">
      <w:pPr>
        <w:tabs>
          <w:tab w:val="left" w:pos="540"/>
        </w:tabs>
        <w:jc w:val="center"/>
        <w:rPr>
          <w:b/>
          <w:sz w:val="22"/>
          <w:szCs w:val="22"/>
        </w:rPr>
      </w:pPr>
    </w:p>
    <w:p w14:paraId="70A16238" w14:textId="77777777" w:rsidR="0066174B" w:rsidRDefault="0066174B" w:rsidP="007077D9">
      <w:pPr>
        <w:tabs>
          <w:tab w:val="left" w:pos="540"/>
        </w:tabs>
        <w:jc w:val="center"/>
        <w:rPr>
          <w:b/>
          <w:sz w:val="22"/>
          <w:szCs w:val="22"/>
        </w:rPr>
      </w:pPr>
    </w:p>
    <w:p w14:paraId="7A420297" w14:textId="77777777" w:rsidR="00CA79C1" w:rsidRPr="000163F8" w:rsidRDefault="00675DF2" w:rsidP="007077D9">
      <w:pPr>
        <w:tabs>
          <w:tab w:val="left" w:pos="540"/>
        </w:tabs>
        <w:jc w:val="center"/>
        <w:rPr>
          <w:b/>
          <w:sz w:val="22"/>
          <w:szCs w:val="22"/>
        </w:rPr>
      </w:pPr>
      <w:r w:rsidRPr="000163F8">
        <w:rPr>
          <w:b/>
          <w:sz w:val="22"/>
          <w:szCs w:val="22"/>
        </w:rPr>
        <w:t xml:space="preserve">3. </w:t>
      </w:r>
      <w:r w:rsidR="004C7A5C" w:rsidRPr="000163F8">
        <w:rPr>
          <w:b/>
          <w:sz w:val="22"/>
          <w:szCs w:val="22"/>
        </w:rPr>
        <w:t>Права и обязанности сторон</w:t>
      </w:r>
    </w:p>
    <w:p w14:paraId="516A4B9F" w14:textId="77777777" w:rsidR="00B8552C" w:rsidRPr="000163F8" w:rsidRDefault="00E80B75" w:rsidP="007077D9">
      <w:pPr>
        <w:tabs>
          <w:tab w:val="left" w:pos="540"/>
        </w:tabs>
        <w:ind w:firstLine="709"/>
        <w:jc w:val="both"/>
        <w:rPr>
          <w:b/>
          <w:sz w:val="22"/>
          <w:szCs w:val="22"/>
        </w:rPr>
      </w:pPr>
      <w:r>
        <w:rPr>
          <w:b/>
          <w:sz w:val="22"/>
          <w:szCs w:val="22"/>
        </w:rPr>
        <w:t>3.1.</w:t>
      </w:r>
      <w:r w:rsidR="00260D0D">
        <w:rPr>
          <w:b/>
          <w:sz w:val="22"/>
          <w:szCs w:val="22"/>
        </w:rPr>
        <w:t> </w:t>
      </w:r>
      <w:r w:rsidR="00351F31" w:rsidRPr="000163F8">
        <w:rPr>
          <w:b/>
          <w:sz w:val="22"/>
          <w:szCs w:val="22"/>
        </w:rPr>
        <w:t>Заказчик вправе:</w:t>
      </w:r>
    </w:p>
    <w:p w14:paraId="75E3FAD6" w14:textId="77777777" w:rsidR="00B8552C" w:rsidRPr="000163F8" w:rsidRDefault="00351F31" w:rsidP="007077D9">
      <w:pPr>
        <w:tabs>
          <w:tab w:val="left" w:pos="540"/>
        </w:tabs>
        <w:ind w:firstLine="709"/>
        <w:jc w:val="both"/>
        <w:rPr>
          <w:b/>
          <w:sz w:val="22"/>
          <w:szCs w:val="22"/>
        </w:rPr>
      </w:pPr>
      <w:r w:rsidRPr="000163F8">
        <w:rPr>
          <w:sz w:val="22"/>
          <w:szCs w:val="22"/>
        </w:rPr>
        <w:lastRenderedPageBreak/>
        <w:t>3.1.1.</w:t>
      </w:r>
      <w:r w:rsidR="00260D0D">
        <w:rPr>
          <w:sz w:val="22"/>
          <w:szCs w:val="22"/>
        </w:rPr>
        <w:t> </w:t>
      </w:r>
      <w:r w:rsidRPr="000163F8">
        <w:rPr>
          <w:sz w:val="22"/>
          <w:szCs w:val="22"/>
        </w:rPr>
        <w:t xml:space="preserve">Требовать от Исполнителя надлежащего исполнения обязательств в соответствии с условиями </w:t>
      </w:r>
      <w:r w:rsidR="0066174B">
        <w:rPr>
          <w:sz w:val="22"/>
          <w:szCs w:val="22"/>
        </w:rPr>
        <w:t>Договора</w:t>
      </w:r>
      <w:r w:rsidRPr="000163F8">
        <w:rPr>
          <w:sz w:val="22"/>
          <w:szCs w:val="22"/>
        </w:rPr>
        <w:t>, а также требовать своевременного устранения выявленных недостатков;</w:t>
      </w:r>
    </w:p>
    <w:p w14:paraId="461AC90C" w14:textId="77777777" w:rsidR="00B8552C" w:rsidRPr="000163F8" w:rsidRDefault="00E80B75" w:rsidP="007077D9">
      <w:pPr>
        <w:tabs>
          <w:tab w:val="left" w:pos="540"/>
        </w:tabs>
        <w:ind w:firstLine="709"/>
        <w:jc w:val="both"/>
        <w:rPr>
          <w:b/>
          <w:sz w:val="22"/>
          <w:szCs w:val="22"/>
        </w:rPr>
      </w:pPr>
      <w:r>
        <w:rPr>
          <w:sz w:val="22"/>
          <w:szCs w:val="22"/>
        </w:rPr>
        <w:t>3.1.2.</w:t>
      </w:r>
      <w:r w:rsidR="00260D0D">
        <w:rPr>
          <w:sz w:val="22"/>
          <w:szCs w:val="22"/>
        </w:rPr>
        <w:t> </w:t>
      </w:r>
      <w:r w:rsidR="00351F31" w:rsidRPr="000163F8">
        <w:rPr>
          <w:sz w:val="22"/>
          <w:szCs w:val="22"/>
        </w:rPr>
        <w:t xml:space="preserve">Требовать от Исполнителя представления надлежащим образом оформленного Акта оказанных услуг, отчетных документов, подтверждающих исполнение обязательств по </w:t>
      </w:r>
      <w:r w:rsidR="0066174B">
        <w:rPr>
          <w:sz w:val="22"/>
          <w:szCs w:val="22"/>
        </w:rPr>
        <w:t>Договору</w:t>
      </w:r>
      <w:r w:rsidR="00351F31" w:rsidRPr="000163F8">
        <w:rPr>
          <w:sz w:val="22"/>
          <w:szCs w:val="22"/>
        </w:rPr>
        <w:t>;</w:t>
      </w:r>
    </w:p>
    <w:p w14:paraId="0C9F9B04" w14:textId="77777777" w:rsidR="00B8552C" w:rsidRPr="000163F8" w:rsidRDefault="00E80B75" w:rsidP="007077D9">
      <w:pPr>
        <w:tabs>
          <w:tab w:val="left" w:pos="540"/>
        </w:tabs>
        <w:ind w:firstLine="709"/>
        <w:jc w:val="both"/>
        <w:rPr>
          <w:b/>
          <w:sz w:val="22"/>
          <w:szCs w:val="22"/>
        </w:rPr>
      </w:pPr>
      <w:r>
        <w:rPr>
          <w:sz w:val="22"/>
          <w:szCs w:val="22"/>
        </w:rPr>
        <w:t>3.1.3.</w:t>
      </w:r>
      <w:r w:rsidR="00260D0D">
        <w:rPr>
          <w:sz w:val="22"/>
          <w:szCs w:val="22"/>
        </w:rPr>
        <w:t> </w:t>
      </w:r>
      <w:r w:rsidR="00351F31" w:rsidRPr="000163F8">
        <w:rPr>
          <w:sz w:val="22"/>
          <w:szCs w:val="22"/>
        </w:rPr>
        <w:t>Осуществлять контроль за объемом, качеством и сроками оказания Услуг;</w:t>
      </w:r>
    </w:p>
    <w:p w14:paraId="620AB122" w14:textId="77777777" w:rsidR="00B8552C" w:rsidRPr="000163F8" w:rsidRDefault="00351F31" w:rsidP="007077D9">
      <w:pPr>
        <w:tabs>
          <w:tab w:val="left" w:pos="540"/>
        </w:tabs>
        <w:ind w:firstLine="709"/>
        <w:jc w:val="both"/>
        <w:rPr>
          <w:b/>
          <w:sz w:val="22"/>
          <w:szCs w:val="22"/>
        </w:rPr>
      </w:pPr>
      <w:r w:rsidRPr="000163F8">
        <w:rPr>
          <w:sz w:val="22"/>
          <w:szCs w:val="22"/>
        </w:rPr>
        <w:t>3.1.4.</w:t>
      </w:r>
      <w:r w:rsidR="00260D0D">
        <w:rPr>
          <w:sz w:val="22"/>
          <w:szCs w:val="22"/>
        </w:rPr>
        <w:t> </w:t>
      </w:r>
      <w:r w:rsidRPr="000163F8">
        <w:rPr>
          <w:spacing w:val="-2"/>
          <w:sz w:val="22"/>
          <w:szCs w:val="22"/>
        </w:rPr>
        <w:t>Запрашивать у Исполнителя информацию о ходе и качестве оказания Услуг, о достоверности представляемой Исполнителем информации;</w:t>
      </w:r>
    </w:p>
    <w:p w14:paraId="4F3A4688" w14:textId="77777777" w:rsidR="00B8552C" w:rsidRPr="000163F8" w:rsidRDefault="00E80B75" w:rsidP="007077D9">
      <w:pPr>
        <w:tabs>
          <w:tab w:val="left" w:pos="540"/>
        </w:tabs>
        <w:ind w:firstLine="709"/>
        <w:jc w:val="both"/>
        <w:rPr>
          <w:b/>
          <w:sz w:val="22"/>
          <w:szCs w:val="22"/>
        </w:rPr>
      </w:pPr>
      <w:r>
        <w:rPr>
          <w:sz w:val="22"/>
          <w:szCs w:val="22"/>
        </w:rPr>
        <w:t>3.1.5.</w:t>
      </w:r>
      <w:r w:rsidR="00260D0D">
        <w:rPr>
          <w:sz w:val="22"/>
          <w:szCs w:val="22"/>
        </w:rPr>
        <w:t> </w:t>
      </w:r>
      <w:r w:rsidR="00351F31" w:rsidRPr="000163F8">
        <w:rPr>
          <w:sz w:val="22"/>
          <w:szCs w:val="22"/>
        </w:rPr>
        <w:t>Привлекать независимых экспертов для проверки результатов оказания Услуг;</w:t>
      </w:r>
    </w:p>
    <w:p w14:paraId="09B0BFCD" w14:textId="77777777" w:rsidR="00B8552C" w:rsidRPr="000163F8" w:rsidRDefault="00351F31" w:rsidP="007077D9">
      <w:pPr>
        <w:tabs>
          <w:tab w:val="left" w:pos="540"/>
        </w:tabs>
        <w:ind w:firstLine="709"/>
        <w:jc w:val="both"/>
        <w:rPr>
          <w:sz w:val="22"/>
          <w:szCs w:val="22"/>
        </w:rPr>
      </w:pPr>
      <w:r w:rsidRPr="000163F8">
        <w:rPr>
          <w:sz w:val="22"/>
          <w:szCs w:val="22"/>
        </w:rPr>
        <w:t>3.1.6.</w:t>
      </w:r>
      <w:r w:rsidR="00260D0D">
        <w:rPr>
          <w:sz w:val="22"/>
          <w:szCs w:val="22"/>
        </w:rPr>
        <w:t> </w:t>
      </w:r>
      <w:r w:rsidRPr="000163F8">
        <w:rPr>
          <w:sz w:val="22"/>
          <w:szCs w:val="22"/>
        </w:rPr>
        <w:t>В случае необходимости вносить в Заявки изменения</w:t>
      </w:r>
      <w:r w:rsidR="001676E2" w:rsidRPr="000163F8">
        <w:rPr>
          <w:sz w:val="22"/>
          <w:szCs w:val="22"/>
        </w:rPr>
        <w:t xml:space="preserve"> и</w:t>
      </w:r>
      <w:r w:rsidRPr="000163F8">
        <w:rPr>
          <w:sz w:val="22"/>
          <w:szCs w:val="22"/>
        </w:rPr>
        <w:t xml:space="preserve"> дополнения</w:t>
      </w:r>
      <w:r w:rsidR="001676E2" w:rsidRPr="000163F8">
        <w:rPr>
          <w:sz w:val="22"/>
          <w:szCs w:val="22"/>
        </w:rPr>
        <w:t>,</w:t>
      </w:r>
      <w:r w:rsidRPr="000163F8">
        <w:rPr>
          <w:sz w:val="22"/>
          <w:szCs w:val="22"/>
        </w:rPr>
        <w:t xml:space="preserve"> производить аннуляцию поданных Заявок.</w:t>
      </w:r>
    </w:p>
    <w:p w14:paraId="5CBAE0A1" w14:textId="77777777" w:rsidR="00B8552C" w:rsidRPr="000163F8" w:rsidRDefault="00351F31" w:rsidP="007077D9">
      <w:pPr>
        <w:tabs>
          <w:tab w:val="left" w:pos="540"/>
        </w:tabs>
        <w:ind w:firstLine="709"/>
        <w:jc w:val="both"/>
        <w:rPr>
          <w:b/>
          <w:sz w:val="22"/>
          <w:szCs w:val="22"/>
        </w:rPr>
      </w:pPr>
      <w:r w:rsidRPr="000163F8">
        <w:rPr>
          <w:b/>
          <w:sz w:val="22"/>
          <w:szCs w:val="22"/>
        </w:rPr>
        <w:t>3.2.</w:t>
      </w:r>
      <w:r w:rsidR="00260D0D">
        <w:rPr>
          <w:b/>
          <w:sz w:val="22"/>
          <w:szCs w:val="22"/>
        </w:rPr>
        <w:t> </w:t>
      </w:r>
      <w:r w:rsidRPr="000163F8">
        <w:rPr>
          <w:b/>
          <w:sz w:val="22"/>
          <w:szCs w:val="22"/>
        </w:rPr>
        <w:t>Заказчик обязан:</w:t>
      </w:r>
    </w:p>
    <w:p w14:paraId="0848736F" w14:textId="77777777" w:rsidR="00B8552C" w:rsidRPr="000163F8" w:rsidRDefault="00351F31" w:rsidP="007077D9">
      <w:pPr>
        <w:tabs>
          <w:tab w:val="left" w:pos="540"/>
        </w:tabs>
        <w:ind w:firstLine="709"/>
        <w:jc w:val="both"/>
        <w:rPr>
          <w:b/>
          <w:sz w:val="22"/>
          <w:szCs w:val="22"/>
        </w:rPr>
      </w:pPr>
      <w:r w:rsidRPr="000163F8">
        <w:rPr>
          <w:sz w:val="22"/>
          <w:szCs w:val="22"/>
        </w:rPr>
        <w:t>3.2.1.</w:t>
      </w:r>
      <w:r w:rsidR="00260D0D">
        <w:rPr>
          <w:sz w:val="22"/>
          <w:szCs w:val="22"/>
        </w:rPr>
        <w:t> </w:t>
      </w:r>
      <w:r w:rsidRPr="000163F8">
        <w:rPr>
          <w:sz w:val="22"/>
          <w:szCs w:val="22"/>
        </w:rPr>
        <w:t xml:space="preserve">Своевременно принять и оплатить результаты оказанных Услуг в соответствии </w:t>
      </w:r>
      <w:r w:rsidR="00382D3C" w:rsidRPr="000163F8">
        <w:rPr>
          <w:sz w:val="22"/>
          <w:szCs w:val="22"/>
        </w:rPr>
        <w:t>с</w:t>
      </w:r>
      <w:r w:rsidRPr="000163F8">
        <w:rPr>
          <w:sz w:val="22"/>
          <w:szCs w:val="22"/>
        </w:rPr>
        <w:t xml:space="preserve"> условиями </w:t>
      </w:r>
      <w:r w:rsidR="0066174B">
        <w:rPr>
          <w:sz w:val="22"/>
          <w:szCs w:val="22"/>
        </w:rPr>
        <w:t>Договора</w:t>
      </w:r>
      <w:r w:rsidRPr="000163F8">
        <w:rPr>
          <w:sz w:val="22"/>
          <w:szCs w:val="22"/>
        </w:rPr>
        <w:t>;</w:t>
      </w:r>
    </w:p>
    <w:p w14:paraId="18240E34" w14:textId="383DB133" w:rsidR="00B8552C" w:rsidRPr="000163F8" w:rsidRDefault="00B8552C" w:rsidP="007077D9">
      <w:pPr>
        <w:tabs>
          <w:tab w:val="left" w:pos="540"/>
        </w:tabs>
        <w:ind w:firstLine="709"/>
        <w:jc w:val="both"/>
        <w:rPr>
          <w:b/>
          <w:sz w:val="22"/>
          <w:szCs w:val="22"/>
        </w:rPr>
      </w:pPr>
      <w:r w:rsidRPr="000163F8">
        <w:rPr>
          <w:sz w:val="22"/>
          <w:szCs w:val="22"/>
        </w:rPr>
        <w:t>3.2.</w:t>
      </w:r>
      <w:r w:rsidR="00F40685">
        <w:rPr>
          <w:sz w:val="22"/>
          <w:szCs w:val="22"/>
        </w:rPr>
        <w:t>2</w:t>
      </w:r>
      <w:r w:rsidR="00E80B75">
        <w:rPr>
          <w:sz w:val="22"/>
          <w:szCs w:val="22"/>
        </w:rPr>
        <w:t>.</w:t>
      </w:r>
      <w:r w:rsidR="00260D0D">
        <w:rPr>
          <w:sz w:val="22"/>
          <w:szCs w:val="22"/>
        </w:rPr>
        <w:t> </w:t>
      </w:r>
      <w:r w:rsidR="00351F31" w:rsidRPr="000163F8">
        <w:rPr>
          <w:sz w:val="22"/>
          <w:szCs w:val="22"/>
        </w:rPr>
        <w:t>Требовать оплаты неустойки (штрафа, пени) в соответствии с условиями</w:t>
      </w:r>
      <w:r w:rsidR="0066174B">
        <w:rPr>
          <w:sz w:val="22"/>
          <w:szCs w:val="22"/>
        </w:rPr>
        <w:t xml:space="preserve"> Договора</w:t>
      </w:r>
      <w:r w:rsidR="00351F31" w:rsidRPr="000163F8">
        <w:rPr>
          <w:sz w:val="22"/>
          <w:szCs w:val="22"/>
        </w:rPr>
        <w:t>.</w:t>
      </w:r>
    </w:p>
    <w:p w14:paraId="3A41932B" w14:textId="31C3C560" w:rsidR="00B8552C" w:rsidRPr="000163F8" w:rsidRDefault="00B8552C" w:rsidP="007077D9">
      <w:pPr>
        <w:tabs>
          <w:tab w:val="left" w:pos="540"/>
        </w:tabs>
        <w:ind w:firstLine="709"/>
        <w:jc w:val="both"/>
        <w:rPr>
          <w:b/>
          <w:sz w:val="22"/>
          <w:szCs w:val="22"/>
        </w:rPr>
      </w:pPr>
      <w:r w:rsidRPr="000163F8">
        <w:rPr>
          <w:sz w:val="22"/>
          <w:szCs w:val="22"/>
        </w:rPr>
        <w:t>3.2.</w:t>
      </w:r>
      <w:r w:rsidR="00F40685">
        <w:rPr>
          <w:sz w:val="22"/>
          <w:szCs w:val="22"/>
        </w:rPr>
        <w:t>3</w:t>
      </w:r>
      <w:r w:rsidR="00351F31" w:rsidRPr="000163F8">
        <w:rPr>
          <w:sz w:val="22"/>
          <w:szCs w:val="22"/>
        </w:rPr>
        <w:t>.</w:t>
      </w:r>
      <w:r w:rsidR="00260D0D">
        <w:rPr>
          <w:sz w:val="22"/>
          <w:szCs w:val="22"/>
        </w:rPr>
        <w:t> </w:t>
      </w:r>
      <w:r w:rsidR="00351F31" w:rsidRPr="000163F8">
        <w:rPr>
          <w:sz w:val="22"/>
          <w:szCs w:val="22"/>
        </w:rPr>
        <w:t>Своевременно предоставлять информацию, необходимую для исполнения Исполнителем Заявок;</w:t>
      </w:r>
    </w:p>
    <w:p w14:paraId="2196D26E" w14:textId="77777777" w:rsidR="00B8552C" w:rsidRPr="000163F8" w:rsidRDefault="00351F31" w:rsidP="007077D9">
      <w:pPr>
        <w:tabs>
          <w:tab w:val="left" w:pos="540"/>
        </w:tabs>
        <w:ind w:firstLine="709"/>
        <w:jc w:val="both"/>
        <w:rPr>
          <w:b/>
          <w:sz w:val="22"/>
          <w:szCs w:val="22"/>
        </w:rPr>
      </w:pPr>
      <w:r w:rsidRPr="000163F8">
        <w:rPr>
          <w:b/>
          <w:sz w:val="22"/>
          <w:szCs w:val="22"/>
        </w:rPr>
        <w:t>3.3.</w:t>
      </w:r>
      <w:r w:rsidR="00260D0D">
        <w:rPr>
          <w:b/>
          <w:sz w:val="22"/>
          <w:szCs w:val="22"/>
        </w:rPr>
        <w:t> </w:t>
      </w:r>
      <w:r w:rsidRPr="000163F8">
        <w:rPr>
          <w:b/>
          <w:sz w:val="22"/>
          <w:szCs w:val="22"/>
        </w:rPr>
        <w:t>Исполнитель вправе:</w:t>
      </w:r>
    </w:p>
    <w:p w14:paraId="32138E32" w14:textId="77777777" w:rsidR="00B8552C" w:rsidRPr="000163F8" w:rsidRDefault="00351F31" w:rsidP="007077D9">
      <w:pPr>
        <w:tabs>
          <w:tab w:val="left" w:pos="540"/>
        </w:tabs>
        <w:ind w:firstLine="709"/>
        <w:jc w:val="both"/>
        <w:rPr>
          <w:b/>
          <w:sz w:val="22"/>
          <w:szCs w:val="22"/>
        </w:rPr>
      </w:pPr>
      <w:r w:rsidRPr="000163F8">
        <w:rPr>
          <w:sz w:val="22"/>
          <w:szCs w:val="22"/>
        </w:rPr>
        <w:t>3.3.1.</w:t>
      </w:r>
      <w:r w:rsidR="00260D0D">
        <w:rPr>
          <w:sz w:val="22"/>
          <w:szCs w:val="22"/>
        </w:rPr>
        <w:t> </w:t>
      </w:r>
      <w:r w:rsidRPr="000163F8">
        <w:rPr>
          <w:sz w:val="22"/>
          <w:szCs w:val="22"/>
        </w:rPr>
        <w:t>Получать от Заказчика разъяснения по всем вопросам, возн</w:t>
      </w:r>
      <w:r w:rsidR="00B8552C" w:rsidRPr="000163F8">
        <w:rPr>
          <w:sz w:val="22"/>
          <w:szCs w:val="22"/>
        </w:rPr>
        <w:t xml:space="preserve">икающим в ходе оказания Услуг, </w:t>
      </w:r>
      <w:r w:rsidRPr="000163F8">
        <w:rPr>
          <w:sz w:val="22"/>
          <w:szCs w:val="22"/>
        </w:rPr>
        <w:t>и любую дополнительную информацию, необходимую для</w:t>
      </w:r>
      <w:r w:rsidR="00B8552C" w:rsidRPr="000163F8">
        <w:rPr>
          <w:sz w:val="22"/>
          <w:szCs w:val="22"/>
        </w:rPr>
        <w:t xml:space="preserve"> исполнения своих обязательств </w:t>
      </w:r>
      <w:r w:rsidRPr="000163F8">
        <w:rPr>
          <w:sz w:val="22"/>
          <w:szCs w:val="22"/>
        </w:rPr>
        <w:t xml:space="preserve">по </w:t>
      </w:r>
      <w:r w:rsidR="0066174B">
        <w:rPr>
          <w:sz w:val="22"/>
          <w:szCs w:val="22"/>
        </w:rPr>
        <w:t>Договору</w:t>
      </w:r>
      <w:r w:rsidRPr="000163F8">
        <w:rPr>
          <w:sz w:val="22"/>
          <w:szCs w:val="22"/>
        </w:rPr>
        <w:t>.</w:t>
      </w:r>
    </w:p>
    <w:p w14:paraId="3342D70A" w14:textId="77777777" w:rsidR="00B8552C" w:rsidRPr="00201662" w:rsidRDefault="00351F31" w:rsidP="007077D9">
      <w:pPr>
        <w:tabs>
          <w:tab w:val="left" w:pos="540"/>
        </w:tabs>
        <w:ind w:firstLine="709"/>
        <w:jc w:val="both"/>
        <w:rPr>
          <w:b/>
          <w:sz w:val="22"/>
          <w:szCs w:val="22"/>
        </w:rPr>
      </w:pPr>
      <w:r w:rsidRPr="000163F8">
        <w:rPr>
          <w:sz w:val="22"/>
          <w:szCs w:val="22"/>
        </w:rPr>
        <w:t>3.3.2.</w:t>
      </w:r>
      <w:r w:rsidR="00260D0D">
        <w:rPr>
          <w:sz w:val="22"/>
          <w:szCs w:val="22"/>
        </w:rPr>
        <w:t> </w:t>
      </w:r>
      <w:r w:rsidRPr="000163F8">
        <w:rPr>
          <w:sz w:val="22"/>
          <w:szCs w:val="22"/>
        </w:rPr>
        <w:t xml:space="preserve">Требовать своевременного подписания Заказчиком Акта оказанных услуг </w:t>
      </w:r>
      <w:r w:rsidR="00915A91" w:rsidRPr="000163F8">
        <w:rPr>
          <w:sz w:val="22"/>
          <w:szCs w:val="22"/>
        </w:rPr>
        <w:t>на</w:t>
      </w:r>
      <w:r w:rsidR="00915A91">
        <w:rPr>
          <w:sz w:val="22"/>
          <w:szCs w:val="22"/>
        </w:rPr>
        <w:t xml:space="preserve"> </w:t>
      </w:r>
      <w:r w:rsidR="00915A91" w:rsidRPr="000163F8">
        <w:rPr>
          <w:sz w:val="22"/>
          <w:szCs w:val="22"/>
        </w:rPr>
        <w:t>основании,</w:t>
      </w:r>
      <w:r w:rsidRPr="000163F8">
        <w:rPr>
          <w:sz w:val="22"/>
          <w:szCs w:val="22"/>
        </w:rPr>
        <w:t xml:space="preserve"> представленных </w:t>
      </w:r>
      <w:r w:rsidRPr="00201662">
        <w:rPr>
          <w:sz w:val="22"/>
          <w:szCs w:val="22"/>
        </w:rPr>
        <w:t xml:space="preserve">Исполнителем в соответствии с разделом 4 </w:t>
      </w:r>
      <w:r w:rsidR="0066174B">
        <w:rPr>
          <w:sz w:val="22"/>
          <w:szCs w:val="22"/>
        </w:rPr>
        <w:t>Договора</w:t>
      </w:r>
      <w:r w:rsidRPr="00201662">
        <w:rPr>
          <w:sz w:val="22"/>
          <w:szCs w:val="22"/>
        </w:rPr>
        <w:t xml:space="preserve"> документов при условии надлежащего исполнения Исполнителем своих обязательств.</w:t>
      </w:r>
    </w:p>
    <w:p w14:paraId="264065AD" w14:textId="77777777" w:rsidR="00B8552C" w:rsidRPr="00201662" w:rsidRDefault="00351F31" w:rsidP="007077D9">
      <w:pPr>
        <w:tabs>
          <w:tab w:val="left" w:pos="540"/>
        </w:tabs>
        <w:ind w:firstLine="709"/>
        <w:jc w:val="both"/>
        <w:rPr>
          <w:sz w:val="22"/>
          <w:szCs w:val="22"/>
        </w:rPr>
      </w:pPr>
      <w:r w:rsidRPr="00201662">
        <w:rPr>
          <w:sz w:val="22"/>
          <w:szCs w:val="22"/>
        </w:rPr>
        <w:t>3.3.3.</w:t>
      </w:r>
      <w:r w:rsidR="00260D0D">
        <w:rPr>
          <w:sz w:val="22"/>
          <w:szCs w:val="22"/>
        </w:rPr>
        <w:t> </w:t>
      </w:r>
      <w:r w:rsidR="00D33812" w:rsidRPr="00201662">
        <w:rPr>
          <w:sz w:val="22"/>
          <w:szCs w:val="22"/>
        </w:rPr>
        <w:t>Требовать своевременной оплаты</w:t>
      </w:r>
      <w:r w:rsidRPr="00201662">
        <w:rPr>
          <w:sz w:val="22"/>
          <w:szCs w:val="22"/>
        </w:rPr>
        <w:t xml:space="preserve"> за оказанные Услуги надлежащего качества.</w:t>
      </w:r>
    </w:p>
    <w:p w14:paraId="0F89612D" w14:textId="36883812" w:rsidR="00201662" w:rsidRPr="00201662" w:rsidRDefault="00201662" w:rsidP="007077D9">
      <w:pPr>
        <w:tabs>
          <w:tab w:val="left" w:pos="540"/>
        </w:tabs>
        <w:ind w:firstLine="709"/>
        <w:jc w:val="both"/>
        <w:rPr>
          <w:b/>
          <w:sz w:val="22"/>
          <w:szCs w:val="22"/>
        </w:rPr>
      </w:pPr>
      <w:r w:rsidRPr="00201662">
        <w:rPr>
          <w:sz w:val="22"/>
          <w:szCs w:val="22"/>
        </w:rPr>
        <w:t>3.3.4.</w:t>
      </w:r>
      <w:r w:rsidR="00260D0D">
        <w:rPr>
          <w:sz w:val="22"/>
          <w:szCs w:val="22"/>
        </w:rPr>
        <w:t> </w:t>
      </w:r>
      <w:r w:rsidRPr="00201662">
        <w:rPr>
          <w:sz w:val="22"/>
          <w:szCs w:val="22"/>
        </w:rPr>
        <w:t xml:space="preserve">Привлекать к исполнению своих обязательств по настоящему </w:t>
      </w:r>
      <w:r w:rsidR="0066174B">
        <w:rPr>
          <w:sz w:val="22"/>
          <w:szCs w:val="22"/>
        </w:rPr>
        <w:t>Договору</w:t>
      </w:r>
      <w:r w:rsidRPr="00201662">
        <w:rPr>
          <w:sz w:val="22"/>
          <w:szCs w:val="22"/>
        </w:rPr>
        <w:t xml:space="preserve"> других лиц - соисполнителей, обладающих специальными знаниями, навыками, специальным оборудованием и т.п., по видам (содержанию) услуг, предусмотренных </w:t>
      </w:r>
      <w:r w:rsidR="00F40685">
        <w:rPr>
          <w:sz w:val="22"/>
          <w:szCs w:val="22"/>
        </w:rPr>
        <w:t>согласованной сторонами заявкой</w:t>
      </w:r>
      <w:r w:rsidRPr="00201662">
        <w:rPr>
          <w:sz w:val="22"/>
          <w:szCs w:val="22"/>
        </w:rPr>
        <w:t>. При этом Исполнитель несет ответственность перед Заказчиком за неисполнение или ненадлежащее исполнение обязательств соисполнителями.</w:t>
      </w:r>
    </w:p>
    <w:p w14:paraId="2461A379" w14:textId="77777777" w:rsidR="00B8552C" w:rsidRPr="00201662" w:rsidRDefault="00A769F5" w:rsidP="007077D9">
      <w:pPr>
        <w:tabs>
          <w:tab w:val="left" w:pos="540"/>
        </w:tabs>
        <w:ind w:firstLine="709"/>
        <w:jc w:val="both"/>
        <w:rPr>
          <w:b/>
          <w:sz w:val="22"/>
          <w:szCs w:val="22"/>
        </w:rPr>
      </w:pPr>
      <w:r w:rsidRPr="00201662">
        <w:rPr>
          <w:b/>
          <w:sz w:val="22"/>
          <w:szCs w:val="22"/>
        </w:rPr>
        <w:t>3</w:t>
      </w:r>
      <w:r w:rsidR="00351F31" w:rsidRPr="00201662">
        <w:rPr>
          <w:b/>
          <w:sz w:val="22"/>
          <w:szCs w:val="22"/>
        </w:rPr>
        <w:t>.4</w:t>
      </w:r>
      <w:r w:rsidR="00CA79C1" w:rsidRPr="00201662">
        <w:rPr>
          <w:b/>
          <w:sz w:val="22"/>
          <w:szCs w:val="22"/>
        </w:rPr>
        <w:t>.</w:t>
      </w:r>
      <w:r w:rsidR="00260D0D">
        <w:rPr>
          <w:b/>
          <w:sz w:val="22"/>
          <w:szCs w:val="22"/>
        </w:rPr>
        <w:t> </w:t>
      </w:r>
      <w:r w:rsidR="006527AD" w:rsidRPr="00201662">
        <w:rPr>
          <w:b/>
          <w:sz w:val="22"/>
          <w:szCs w:val="22"/>
        </w:rPr>
        <w:t>Исполнитель</w:t>
      </w:r>
      <w:r w:rsidR="00CA79C1" w:rsidRPr="00201662">
        <w:rPr>
          <w:b/>
          <w:sz w:val="22"/>
          <w:szCs w:val="22"/>
        </w:rPr>
        <w:t xml:space="preserve"> обязуется:</w:t>
      </w:r>
    </w:p>
    <w:p w14:paraId="50C929EB" w14:textId="77777777" w:rsidR="00B8552C" w:rsidRPr="000163F8" w:rsidRDefault="00A769F5" w:rsidP="007077D9">
      <w:pPr>
        <w:tabs>
          <w:tab w:val="left" w:pos="540"/>
        </w:tabs>
        <w:ind w:firstLine="709"/>
        <w:jc w:val="both"/>
        <w:rPr>
          <w:b/>
          <w:sz w:val="22"/>
          <w:szCs w:val="22"/>
        </w:rPr>
      </w:pPr>
      <w:r w:rsidRPr="000163F8">
        <w:rPr>
          <w:sz w:val="22"/>
          <w:szCs w:val="22"/>
        </w:rPr>
        <w:t>3</w:t>
      </w:r>
      <w:r w:rsidR="009335D1" w:rsidRPr="000163F8">
        <w:rPr>
          <w:sz w:val="22"/>
          <w:szCs w:val="22"/>
        </w:rPr>
        <w:t>.</w:t>
      </w:r>
      <w:r w:rsidR="00351F31" w:rsidRPr="000163F8">
        <w:rPr>
          <w:sz w:val="22"/>
          <w:szCs w:val="22"/>
        </w:rPr>
        <w:t>4</w:t>
      </w:r>
      <w:r w:rsidR="009335D1" w:rsidRPr="000163F8">
        <w:rPr>
          <w:sz w:val="22"/>
          <w:szCs w:val="22"/>
        </w:rPr>
        <w:t>.</w:t>
      </w:r>
      <w:r w:rsidR="004C7A5C" w:rsidRPr="000163F8">
        <w:rPr>
          <w:sz w:val="22"/>
          <w:szCs w:val="22"/>
        </w:rPr>
        <w:t>1</w:t>
      </w:r>
      <w:r w:rsidR="009335D1" w:rsidRPr="000163F8">
        <w:rPr>
          <w:sz w:val="22"/>
          <w:szCs w:val="22"/>
        </w:rPr>
        <w:t>.</w:t>
      </w:r>
      <w:r w:rsidR="00260D0D">
        <w:rPr>
          <w:sz w:val="22"/>
          <w:szCs w:val="22"/>
        </w:rPr>
        <w:t> </w:t>
      </w:r>
      <w:r w:rsidR="004C7A5C" w:rsidRPr="000163F8">
        <w:rPr>
          <w:sz w:val="22"/>
          <w:szCs w:val="22"/>
        </w:rPr>
        <w:t xml:space="preserve">Своевременно и надлежащим образом оказать Услуги и представить Заказчику </w:t>
      </w:r>
      <w:r w:rsidR="00DA74F0" w:rsidRPr="000163F8">
        <w:rPr>
          <w:sz w:val="22"/>
          <w:szCs w:val="22"/>
        </w:rPr>
        <w:t xml:space="preserve">отчетные </w:t>
      </w:r>
      <w:r w:rsidR="004C7A5C" w:rsidRPr="000163F8">
        <w:rPr>
          <w:sz w:val="22"/>
          <w:szCs w:val="22"/>
        </w:rPr>
        <w:t xml:space="preserve">документы, предусмотренные </w:t>
      </w:r>
      <w:r w:rsidR="0066174B">
        <w:rPr>
          <w:sz w:val="22"/>
          <w:szCs w:val="22"/>
        </w:rPr>
        <w:t>Договором</w:t>
      </w:r>
      <w:r w:rsidR="004C7A5C" w:rsidRPr="000163F8">
        <w:rPr>
          <w:sz w:val="22"/>
          <w:szCs w:val="22"/>
        </w:rPr>
        <w:t>.</w:t>
      </w:r>
    </w:p>
    <w:p w14:paraId="5059ED1B" w14:textId="77777777" w:rsidR="00B8552C" w:rsidRPr="000163F8" w:rsidRDefault="004C7A5C" w:rsidP="007077D9">
      <w:pPr>
        <w:tabs>
          <w:tab w:val="left" w:pos="540"/>
        </w:tabs>
        <w:ind w:firstLine="709"/>
        <w:jc w:val="both"/>
        <w:rPr>
          <w:b/>
          <w:sz w:val="22"/>
          <w:szCs w:val="22"/>
        </w:rPr>
      </w:pPr>
      <w:r w:rsidRPr="000163F8">
        <w:rPr>
          <w:sz w:val="22"/>
          <w:szCs w:val="22"/>
        </w:rPr>
        <w:t>3.</w:t>
      </w:r>
      <w:r w:rsidR="00351F31" w:rsidRPr="000163F8">
        <w:rPr>
          <w:sz w:val="22"/>
          <w:szCs w:val="22"/>
        </w:rPr>
        <w:t>4</w:t>
      </w:r>
      <w:r w:rsidRPr="000163F8">
        <w:rPr>
          <w:sz w:val="22"/>
          <w:szCs w:val="22"/>
        </w:rPr>
        <w:t>.2.</w:t>
      </w:r>
      <w:r w:rsidR="00260D0D">
        <w:rPr>
          <w:sz w:val="22"/>
          <w:szCs w:val="22"/>
        </w:rPr>
        <w:t> </w:t>
      </w:r>
      <w:r w:rsidRPr="000163F8">
        <w:rPr>
          <w:sz w:val="22"/>
          <w:szCs w:val="22"/>
        </w:rPr>
        <w:t xml:space="preserve">Исполнять Заявки Заказчика в строгом соответствии с условиями </w:t>
      </w:r>
      <w:r w:rsidR="0066174B">
        <w:rPr>
          <w:sz w:val="22"/>
          <w:szCs w:val="22"/>
        </w:rPr>
        <w:t>Договора</w:t>
      </w:r>
      <w:r w:rsidRPr="000163F8">
        <w:rPr>
          <w:sz w:val="22"/>
          <w:szCs w:val="22"/>
        </w:rPr>
        <w:t>.</w:t>
      </w:r>
    </w:p>
    <w:p w14:paraId="24EA06F7" w14:textId="77777777" w:rsidR="00B8552C" w:rsidRPr="000163F8" w:rsidRDefault="004C7A5C" w:rsidP="007077D9">
      <w:pPr>
        <w:tabs>
          <w:tab w:val="left" w:pos="540"/>
        </w:tabs>
        <w:ind w:firstLine="709"/>
        <w:jc w:val="both"/>
        <w:rPr>
          <w:b/>
          <w:sz w:val="22"/>
          <w:szCs w:val="22"/>
        </w:rPr>
      </w:pPr>
      <w:r w:rsidRPr="000163F8">
        <w:rPr>
          <w:sz w:val="22"/>
          <w:szCs w:val="22"/>
        </w:rPr>
        <w:t>3.</w:t>
      </w:r>
      <w:r w:rsidR="00351F31" w:rsidRPr="000163F8">
        <w:rPr>
          <w:sz w:val="22"/>
          <w:szCs w:val="22"/>
        </w:rPr>
        <w:t>4</w:t>
      </w:r>
      <w:r w:rsidRPr="000163F8">
        <w:rPr>
          <w:sz w:val="22"/>
          <w:szCs w:val="22"/>
        </w:rPr>
        <w:t>.3.</w:t>
      </w:r>
      <w:r w:rsidR="00260D0D">
        <w:rPr>
          <w:sz w:val="22"/>
          <w:szCs w:val="22"/>
        </w:rPr>
        <w:t> </w:t>
      </w:r>
      <w:r w:rsidRPr="000163F8">
        <w:rPr>
          <w:sz w:val="22"/>
          <w:szCs w:val="22"/>
        </w:rPr>
        <w:t>Информировать Заказчика о возникновении обстоятельств, препятствующих выполнению Заявок Заказчика в течение 2-х часов с момента возникновения подобных обстоятельств.</w:t>
      </w:r>
    </w:p>
    <w:p w14:paraId="411A099F" w14:textId="77777777" w:rsidR="00B8552C" w:rsidRPr="000163F8" w:rsidRDefault="00A769F5" w:rsidP="007077D9">
      <w:pPr>
        <w:tabs>
          <w:tab w:val="left" w:pos="540"/>
        </w:tabs>
        <w:ind w:firstLine="709"/>
        <w:jc w:val="both"/>
        <w:rPr>
          <w:sz w:val="22"/>
          <w:szCs w:val="22"/>
        </w:rPr>
      </w:pPr>
      <w:r w:rsidRPr="000163F8">
        <w:rPr>
          <w:sz w:val="22"/>
          <w:szCs w:val="22"/>
        </w:rPr>
        <w:t>3</w:t>
      </w:r>
      <w:r w:rsidR="00013214" w:rsidRPr="000163F8">
        <w:rPr>
          <w:sz w:val="22"/>
          <w:szCs w:val="22"/>
        </w:rPr>
        <w:t>.</w:t>
      </w:r>
      <w:r w:rsidR="00351F31" w:rsidRPr="000163F8">
        <w:rPr>
          <w:sz w:val="22"/>
          <w:szCs w:val="22"/>
        </w:rPr>
        <w:t>4</w:t>
      </w:r>
      <w:r w:rsidR="00013214" w:rsidRPr="000163F8">
        <w:rPr>
          <w:sz w:val="22"/>
          <w:szCs w:val="22"/>
        </w:rPr>
        <w:t>.</w:t>
      </w:r>
      <w:r w:rsidR="004C7A5C" w:rsidRPr="000163F8">
        <w:rPr>
          <w:sz w:val="22"/>
          <w:szCs w:val="22"/>
        </w:rPr>
        <w:t>4</w:t>
      </w:r>
      <w:r w:rsidR="00013214" w:rsidRPr="000163F8">
        <w:rPr>
          <w:sz w:val="22"/>
          <w:szCs w:val="22"/>
        </w:rPr>
        <w:t>.</w:t>
      </w:r>
      <w:r w:rsidR="00260D0D">
        <w:rPr>
          <w:sz w:val="22"/>
          <w:szCs w:val="22"/>
        </w:rPr>
        <w:t> </w:t>
      </w:r>
      <w:r w:rsidR="004C7A5C" w:rsidRPr="000163F8">
        <w:rPr>
          <w:sz w:val="22"/>
          <w:szCs w:val="22"/>
        </w:rPr>
        <w:t>Предоставлять Заказчику по его требованию в сроки, указанные в таком требовании, документы, относящиеся к оказанию Услуг.</w:t>
      </w:r>
    </w:p>
    <w:p w14:paraId="1EEFF513" w14:textId="77777777" w:rsidR="00B8552C" w:rsidRPr="000163F8" w:rsidRDefault="00A769F5" w:rsidP="007077D9">
      <w:pPr>
        <w:tabs>
          <w:tab w:val="left" w:pos="540"/>
        </w:tabs>
        <w:ind w:firstLine="709"/>
        <w:jc w:val="both"/>
        <w:rPr>
          <w:b/>
          <w:sz w:val="22"/>
          <w:szCs w:val="22"/>
        </w:rPr>
      </w:pPr>
      <w:r w:rsidRPr="000163F8">
        <w:rPr>
          <w:sz w:val="22"/>
          <w:szCs w:val="22"/>
        </w:rPr>
        <w:t>3</w:t>
      </w:r>
      <w:r w:rsidR="00725B76" w:rsidRPr="000163F8">
        <w:rPr>
          <w:sz w:val="22"/>
          <w:szCs w:val="22"/>
        </w:rPr>
        <w:t>.</w:t>
      </w:r>
      <w:r w:rsidR="00351F31" w:rsidRPr="000163F8">
        <w:rPr>
          <w:sz w:val="22"/>
          <w:szCs w:val="22"/>
        </w:rPr>
        <w:t>4</w:t>
      </w:r>
      <w:r w:rsidR="00725B76" w:rsidRPr="000163F8">
        <w:rPr>
          <w:sz w:val="22"/>
          <w:szCs w:val="22"/>
        </w:rPr>
        <w:t>.</w:t>
      </w:r>
      <w:r w:rsidR="004C7A5C" w:rsidRPr="000163F8">
        <w:rPr>
          <w:sz w:val="22"/>
          <w:szCs w:val="22"/>
        </w:rPr>
        <w:t>5</w:t>
      </w:r>
      <w:r w:rsidR="00725B76" w:rsidRPr="000163F8">
        <w:rPr>
          <w:sz w:val="22"/>
          <w:szCs w:val="22"/>
        </w:rPr>
        <w:t>.</w:t>
      </w:r>
      <w:r w:rsidR="00260D0D">
        <w:rPr>
          <w:sz w:val="22"/>
          <w:szCs w:val="22"/>
        </w:rPr>
        <w:t> </w:t>
      </w:r>
      <w:r w:rsidR="004C7A5C" w:rsidRPr="000163F8">
        <w:rPr>
          <w:sz w:val="22"/>
          <w:szCs w:val="22"/>
        </w:rPr>
        <w:t>У</w:t>
      </w:r>
      <w:r w:rsidR="00725B76" w:rsidRPr="000163F8">
        <w:rPr>
          <w:sz w:val="22"/>
          <w:szCs w:val="22"/>
        </w:rPr>
        <w:t xml:space="preserve">странять за свой счет выявленные Заказчиком </w:t>
      </w:r>
      <w:r w:rsidR="004C7A5C" w:rsidRPr="000163F8">
        <w:rPr>
          <w:sz w:val="22"/>
          <w:szCs w:val="22"/>
        </w:rPr>
        <w:t xml:space="preserve">при оказании Услуг </w:t>
      </w:r>
      <w:r w:rsidR="00725B76" w:rsidRPr="000163F8">
        <w:rPr>
          <w:sz w:val="22"/>
          <w:szCs w:val="22"/>
        </w:rPr>
        <w:t xml:space="preserve">недостатки в порядке и на условиях, предусмотренных </w:t>
      </w:r>
      <w:r w:rsidR="0066174B">
        <w:rPr>
          <w:sz w:val="22"/>
          <w:szCs w:val="22"/>
        </w:rPr>
        <w:t>Договором</w:t>
      </w:r>
      <w:r w:rsidR="00725B76" w:rsidRPr="000163F8">
        <w:rPr>
          <w:sz w:val="22"/>
          <w:szCs w:val="22"/>
        </w:rPr>
        <w:t>.</w:t>
      </w:r>
    </w:p>
    <w:p w14:paraId="7699AB59" w14:textId="77777777" w:rsidR="00B8552C" w:rsidRPr="000163F8" w:rsidRDefault="004C7A5C" w:rsidP="007077D9">
      <w:pPr>
        <w:tabs>
          <w:tab w:val="left" w:pos="540"/>
        </w:tabs>
        <w:ind w:firstLine="709"/>
        <w:jc w:val="both"/>
        <w:rPr>
          <w:b/>
          <w:sz w:val="22"/>
          <w:szCs w:val="22"/>
        </w:rPr>
      </w:pPr>
      <w:r w:rsidRPr="000163F8">
        <w:rPr>
          <w:sz w:val="22"/>
          <w:szCs w:val="22"/>
        </w:rPr>
        <w:t>3.</w:t>
      </w:r>
      <w:r w:rsidR="00351F31" w:rsidRPr="000163F8">
        <w:rPr>
          <w:sz w:val="22"/>
          <w:szCs w:val="22"/>
        </w:rPr>
        <w:t>4</w:t>
      </w:r>
      <w:r w:rsidRPr="000163F8">
        <w:rPr>
          <w:sz w:val="22"/>
          <w:szCs w:val="22"/>
        </w:rPr>
        <w:t>.</w:t>
      </w:r>
      <w:r w:rsidR="00351F31" w:rsidRPr="000163F8">
        <w:rPr>
          <w:sz w:val="22"/>
          <w:szCs w:val="22"/>
        </w:rPr>
        <w:t>6</w:t>
      </w:r>
      <w:r w:rsidRPr="000163F8">
        <w:rPr>
          <w:sz w:val="22"/>
          <w:szCs w:val="22"/>
        </w:rPr>
        <w:t>.</w:t>
      </w:r>
      <w:r w:rsidR="00260D0D">
        <w:rPr>
          <w:sz w:val="22"/>
          <w:szCs w:val="22"/>
        </w:rPr>
        <w:t> </w:t>
      </w:r>
      <w:r w:rsidRPr="000163F8">
        <w:rPr>
          <w:sz w:val="22"/>
          <w:szCs w:val="22"/>
        </w:rPr>
        <w:t>Обеспечить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004F602F" w14:textId="77777777" w:rsidR="004C7A5C" w:rsidRPr="00362946" w:rsidRDefault="004C7A5C" w:rsidP="007077D9">
      <w:pPr>
        <w:tabs>
          <w:tab w:val="left" w:pos="540"/>
        </w:tabs>
        <w:ind w:firstLine="709"/>
        <w:jc w:val="both"/>
        <w:rPr>
          <w:sz w:val="22"/>
          <w:szCs w:val="22"/>
        </w:rPr>
      </w:pPr>
      <w:r w:rsidRPr="000163F8">
        <w:rPr>
          <w:sz w:val="22"/>
          <w:szCs w:val="22"/>
        </w:rPr>
        <w:t>3.</w:t>
      </w:r>
      <w:r w:rsidR="00351F31" w:rsidRPr="000163F8">
        <w:rPr>
          <w:sz w:val="22"/>
          <w:szCs w:val="22"/>
        </w:rPr>
        <w:t>4</w:t>
      </w:r>
      <w:r w:rsidRPr="000163F8">
        <w:rPr>
          <w:sz w:val="22"/>
          <w:szCs w:val="22"/>
        </w:rPr>
        <w:t>.</w:t>
      </w:r>
      <w:r w:rsidR="00351F31" w:rsidRPr="000163F8">
        <w:rPr>
          <w:sz w:val="22"/>
          <w:szCs w:val="22"/>
        </w:rPr>
        <w:t>7</w:t>
      </w:r>
      <w:r w:rsidRPr="000163F8">
        <w:rPr>
          <w:sz w:val="22"/>
          <w:szCs w:val="22"/>
        </w:rPr>
        <w:t>.</w:t>
      </w:r>
      <w:r w:rsidR="00260D0D">
        <w:rPr>
          <w:sz w:val="22"/>
          <w:szCs w:val="22"/>
        </w:rPr>
        <w:t> </w:t>
      </w:r>
      <w:r w:rsidRPr="000163F8">
        <w:rPr>
          <w:sz w:val="22"/>
          <w:szCs w:val="22"/>
        </w:rPr>
        <w:t xml:space="preserve">Представить Заказчику сведения об изменении своих реквизитов в срок не позднее 3 (трех) дней со дня соответствующего изменения. В случае непредставления в установленный срок уведомления об </w:t>
      </w:r>
      <w:r w:rsidRPr="00362946">
        <w:rPr>
          <w:sz w:val="22"/>
          <w:szCs w:val="22"/>
        </w:rPr>
        <w:t xml:space="preserve">изменении реквизитов, реквизитами Исполнителя будут считаться данные, указанные в </w:t>
      </w:r>
      <w:r w:rsidR="0066174B">
        <w:rPr>
          <w:sz w:val="22"/>
          <w:szCs w:val="22"/>
        </w:rPr>
        <w:t>Договоре</w:t>
      </w:r>
      <w:r w:rsidRPr="00362946">
        <w:rPr>
          <w:sz w:val="22"/>
          <w:szCs w:val="22"/>
        </w:rPr>
        <w:t>.</w:t>
      </w:r>
    </w:p>
    <w:p w14:paraId="00299F74" w14:textId="77777777" w:rsidR="00B8552C" w:rsidRPr="000163F8" w:rsidRDefault="00B8552C" w:rsidP="007077D9">
      <w:pPr>
        <w:jc w:val="center"/>
        <w:rPr>
          <w:b/>
          <w:sz w:val="22"/>
          <w:szCs w:val="22"/>
        </w:rPr>
      </w:pPr>
      <w:bookmarkStart w:id="0" w:name="_Ref147233038"/>
    </w:p>
    <w:p w14:paraId="57D6D758" w14:textId="77777777" w:rsidR="00CA79C1" w:rsidRPr="000163F8" w:rsidRDefault="00A769F5" w:rsidP="007077D9">
      <w:pPr>
        <w:jc w:val="center"/>
        <w:rPr>
          <w:b/>
          <w:sz w:val="22"/>
          <w:szCs w:val="22"/>
        </w:rPr>
      </w:pPr>
      <w:r w:rsidRPr="000163F8">
        <w:rPr>
          <w:b/>
          <w:sz w:val="22"/>
          <w:szCs w:val="22"/>
        </w:rPr>
        <w:t>4</w:t>
      </w:r>
      <w:r w:rsidR="00FF4C24" w:rsidRPr="000163F8">
        <w:rPr>
          <w:b/>
          <w:sz w:val="22"/>
          <w:szCs w:val="22"/>
        </w:rPr>
        <w:t>. П</w:t>
      </w:r>
      <w:r w:rsidR="001676E2" w:rsidRPr="000163F8">
        <w:rPr>
          <w:b/>
          <w:sz w:val="22"/>
          <w:szCs w:val="22"/>
        </w:rPr>
        <w:t>орядок сдачи и приемки услуг</w:t>
      </w:r>
    </w:p>
    <w:bookmarkEnd w:id="0"/>
    <w:p w14:paraId="681027A4" w14:textId="77777777" w:rsidR="00B8552C" w:rsidRPr="000163F8" w:rsidRDefault="00A769F5" w:rsidP="007077D9">
      <w:pPr>
        <w:tabs>
          <w:tab w:val="left" w:pos="540"/>
        </w:tabs>
        <w:ind w:firstLine="709"/>
        <w:jc w:val="both"/>
        <w:rPr>
          <w:sz w:val="22"/>
          <w:szCs w:val="22"/>
        </w:rPr>
      </w:pPr>
      <w:r w:rsidRPr="000163F8">
        <w:rPr>
          <w:sz w:val="22"/>
          <w:szCs w:val="22"/>
        </w:rPr>
        <w:t>4</w:t>
      </w:r>
      <w:r w:rsidR="00CA79C1" w:rsidRPr="000163F8">
        <w:rPr>
          <w:sz w:val="22"/>
          <w:szCs w:val="22"/>
        </w:rPr>
        <w:t>.1.</w:t>
      </w:r>
      <w:r w:rsidR="00260D0D">
        <w:rPr>
          <w:sz w:val="22"/>
          <w:szCs w:val="22"/>
        </w:rPr>
        <w:t> </w:t>
      </w:r>
      <w:r w:rsidR="00350D5A" w:rsidRPr="000163F8">
        <w:rPr>
          <w:sz w:val="22"/>
          <w:szCs w:val="22"/>
        </w:rPr>
        <w:t xml:space="preserve">Приемка </w:t>
      </w:r>
      <w:r w:rsidR="00AE2971" w:rsidRPr="000163F8">
        <w:rPr>
          <w:sz w:val="22"/>
          <w:szCs w:val="22"/>
        </w:rPr>
        <w:t xml:space="preserve">оказанных </w:t>
      </w:r>
      <w:r w:rsidR="00350D5A" w:rsidRPr="000163F8">
        <w:rPr>
          <w:sz w:val="22"/>
          <w:szCs w:val="22"/>
        </w:rPr>
        <w:t xml:space="preserve">Услуг </w:t>
      </w:r>
      <w:r w:rsidR="00AE2971" w:rsidRPr="000163F8">
        <w:rPr>
          <w:sz w:val="22"/>
          <w:szCs w:val="22"/>
        </w:rPr>
        <w:t xml:space="preserve">осуществляется в порядке и в сроки, которые установлены настоящим разделом </w:t>
      </w:r>
      <w:r w:rsidR="0066174B">
        <w:rPr>
          <w:sz w:val="22"/>
          <w:szCs w:val="22"/>
        </w:rPr>
        <w:t>Договора</w:t>
      </w:r>
      <w:r w:rsidR="00AE2971" w:rsidRPr="000163F8">
        <w:rPr>
          <w:sz w:val="22"/>
          <w:szCs w:val="22"/>
        </w:rPr>
        <w:t xml:space="preserve">, </w:t>
      </w:r>
      <w:r w:rsidR="00350D5A" w:rsidRPr="000163F8">
        <w:rPr>
          <w:sz w:val="22"/>
          <w:szCs w:val="22"/>
        </w:rPr>
        <w:t xml:space="preserve">путем проверки результатов оказанных Услуг и подписания Акта оказанных услуг (Приложение № </w:t>
      </w:r>
      <w:r w:rsidR="00631342" w:rsidRPr="000163F8">
        <w:rPr>
          <w:sz w:val="22"/>
          <w:szCs w:val="22"/>
        </w:rPr>
        <w:t>3</w:t>
      </w:r>
      <w:r w:rsidR="00350D5A" w:rsidRPr="000163F8">
        <w:rPr>
          <w:sz w:val="22"/>
          <w:szCs w:val="22"/>
        </w:rPr>
        <w:t xml:space="preserve"> к </w:t>
      </w:r>
      <w:r w:rsidR="0066174B">
        <w:rPr>
          <w:sz w:val="22"/>
          <w:szCs w:val="22"/>
        </w:rPr>
        <w:t>Договору</w:t>
      </w:r>
      <w:r w:rsidR="00350D5A" w:rsidRPr="000163F8">
        <w:rPr>
          <w:sz w:val="22"/>
          <w:szCs w:val="22"/>
        </w:rPr>
        <w:t>).</w:t>
      </w:r>
    </w:p>
    <w:p w14:paraId="4ECDAD3F" w14:textId="666B2AB7" w:rsidR="004B7706" w:rsidRPr="000163F8" w:rsidRDefault="00350D5A" w:rsidP="007077D9">
      <w:pPr>
        <w:tabs>
          <w:tab w:val="left" w:pos="540"/>
        </w:tabs>
        <w:ind w:firstLine="709"/>
        <w:jc w:val="both"/>
        <w:rPr>
          <w:sz w:val="22"/>
          <w:szCs w:val="22"/>
        </w:rPr>
      </w:pPr>
      <w:r w:rsidRPr="000163F8">
        <w:rPr>
          <w:sz w:val="22"/>
          <w:szCs w:val="22"/>
        </w:rPr>
        <w:t>4.2.</w:t>
      </w:r>
      <w:r w:rsidR="00260D0D">
        <w:rPr>
          <w:sz w:val="22"/>
          <w:szCs w:val="22"/>
        </w:rPr>
        <w:t> </w:t>
      </w:r>
      <w:r w:rsidRPr="000163F8">
        <w:rPr>
          <w:sz w:val="22"/>
          <w:szCs w:val="22"/>
        </w:rPr>
        <w:t xml:space="preserve">В течение </w:t>
      </w:r>
      <w:r w:rsidR="000D6C1D" w:rsidRPr="000163F8">
        <w:rPr>
          <w:sz w:val="22"/>
          <w:szCs w:val="22"/>
        </w:rPr>
        <w:t>1</w:t>
      </w:r>
      <w:r w:rsidR="00D46B41">
        <w:rPr>
          <w:sz w:val="22"/>
          <w:szCs w:val="22"/>
        </w:rPr>
        <w:t>4</w:t>
      </w:r>
      <w:r w:rsidR="00E40D3A" w:rsidRPr="000163F8">
        <w:rPr>
          <w:sz w:val="22"/>
          <w:szCs w:val="22"/>
        </w:rPr>
        <w:t xml:space="preserve"> (</w:t>
      </w:r>
      <w:r w:rsidR="00D46B41">
        <w:rPr>
          <w:sz w:val="22"/>
          <w:szCs w:val="22"/>
        </w:rPr>
        <w:t>четырнадцати</w:t>
      </w:r>
      <w:r w:rsidR="00E40D3A" w:rsidRPr="000163F8">
        <w:rPr>
          <w:sz w:val="22"/>
          <w:szCs w:val="22"/>
        </w:rPr>
        <w:t xml:space="preserve">) рабочих дней </w:t>
      </w:r>
      <w:r w:rsidRPr="000163F8">
        <w:rPr>
          <w:sz w:val="22"/>
          <w:szCs w:val="22"/>
        </w:rPr>
        <w:t xml:space="preserve">с </w:t>
      </w:r>
      <w:r w:rsidR="00DA74F0" w:rsidRPr="000163F8">
        <w:rPr>
          <w:sz w:val="22"/>
          <w:szCs w:val="22"/>
        </w:rPr>
        <w:t>момента</w:t>
      </w:r>
      <w:r w:rsidRPr="000163F8">
        <w:rPr>
          <w:sz w:val="22"/>
          <w:szCs w:val="22"/>
        </w:rPr>
        <w:t xml:space="preserve"> исполнения Заявки Исполнитель представляет Заказчику для приемки результат</w:t>
      </w:r>
      <w:r w:rsidR="00D230A9" w:rsidRPr="000163F8">
        <w:rPr>
          <w:sz w:val="22"/>
          <w:szCs w:val="22"/>
        </w:rPr>
        <w:t>ов</w:t>
      </w:r>
      <w:r w:rsidRPr="000163F8">
        <w:rPr>
          <w:sz w:val="22"/>
          <w:szCs w:val="22"/>
        </w:rPr>
        <w:t xml:space="preserve"> оказанных услуг</w:t>
      </w:r>
      <w:r w:rsidR="00DE7897" w:rsidRPr="000163F8">
        <w:rPr>
          <w:sz w:val="22"/>
          <w:szCs w:val="22"/>
        </w:rPr>
        <w:t>,</w:t>
      </w:r>
      <w:r w:rsidRPr="000163F8">
        <w:rPr>
          <w:sz w:val="22"/>
          <w:szCs w:val="22"/>
        </w:rPr>
        <w:t xml:space="preserve"> </w:t>
      </w:r>
      <w:r w:rsidR="00D230A9" w:rsidRPr="000163F8">
        <w:rPr>
          <w:sz w:val="22"/>
          <w:szCs w:val="22"/>
        </w:rPr>
        <w:t>комплект отчетной документации, предусмотренный</w:t>
      </w:r>
      <w:r w:rsidRPr="000163F8">
        <w:rPr>
          <w:sz w:val="22"/>
          <w:szCs w:val="22"/>
        </w:rPr>
        <w:t xml:space="preserve"> </w:t>
      </w:r>
      <w:r w:rsidR="00F40685">
        <w:rPr>
          <w:sz w:val="22"/>
          <w:szCs w:val="22"/>
        </w:rPr>
        <w:t>согласованной сторонами заявки.</w:t>
      </w:r>
    </w:p>
    <w:p w14:paraId="0E14357E" w14:textId="2C457B61" w:rsidR="004B7706" w:rsidRPr="000163F8" w:rsidRDefault="001676E2" w:rsidP="007077D9">
      <w:pPr>
        <w:tabs>
          <w:tab w:val="left" w:pos="540"/>
        </w:tabs>
        <w:ind w:firstLine="709"/>
        <w:jc w:val="both"/>
        <w:rPr>
          <w:sz w:val="22"/>
          <w:szCs w:val="22"/>
        </w:rPr>
      </w:pPr>
      <w:r w:rsidRPr="000163F8">
        <w:rPr>
          <w:sz w:val="22"/>
          <w:szCs w:val="22"/>
        </w:rPr>
        <w:t>4.</w:t>
      </w:r>
      <w:r w:rsidR="00F40685">
        <w:rPr>
          <w:sz w:val="22"/>
          <w:szCs w:val="22"/>
        </w:rPr>
        <w:t>3</w:t>
      </w:r>
      <w:r w:rsidRPr="000163F8">
        <w:rPr>
          <w:sz w:val="22"/>
          <w:szCs w:val="22"/>
        </w:rPr>
        <w:t>.</w:t>
      </w:r>
      <w:r w:rsidR="00260D0D">
        <w:rPr>
          <w:sz w:val="22"/>
          <w:szCs w:val="22"/>
        </w:rPr>
        <w:t> </w:t>
      </w:r>
      <w:r w:rsidR="00AE2971" w:rsidRPr="000163F8">
        <w:rPr>
          <w:sz w:val="22"/>
          <w:szCs w:val="22"/>
        </w:rPr>
        <w:t xml:space="preserve">Заказчик в течение </w:t>
      </w:r>
      <w:r w:rsidR="000D6C1D" w:rsidRPr="000163F8">
        <w:rPr>
          <w:sz w:val="22"/>
          <w:szCs w:val="22"/>
        </w:rPr>
        <w:t>1</w:t>
      </w:r>
      <w:r w:rsidR="00D46B41">
        <w:rPr>
          <w:sz w:val="22"/>
          <w:szCs w:val="22"/>
        </w:rPr>
        <w:t>4</w:t>
      </w:r>
      <w:r w:rsidR="00AE2971" w:rsidRPr="000163F8">
        <w:rPr>
          <w:sz w:val="22"/>
          <w:szCs w:val="22"/>
        </w:rPr>
        <w:t xml:space="preserve"> (</w:t>
      </w:r>
      <w:r w:rsidR="00D46B41">
        <w:rPr>
          <w:sz w:val="22"/>
          <w:szCs w:val="22"/>
        </w:rPr>
        <w:t>четырнадцати</w:t>
      </w:r>
      <w:r w:rsidR="00AE2971" w:rsidRPr="000163F8">
        <w:rPr>
          <w:sz w:val="22"/>
          <w:szCs w:val="22"/>
        </w:rPr>
        <w:t xml:space="preserve">) рабочих дней с даты получения от Исполнителя указанных документов рассматривает результаты и осуществляет приемку оказанных услуг по </w:t>
      </w:r>
      <w:r w:rsidR="0066174B">
        <w:rPr>
          <w:sz w:val="22"/>
          <w:szCs w:val="22"/>
        </w:rPr>
        <w:t>Договору</w:t>
      </w:r>
      <w:r w:rsidR="00AE2971" w:rsidRPr="000163F8">
        <w:rPr>
          <w:sz w:val="22"/>
          <w:szCs w:val="22"/>
        </w:rPr>
        <w:t xml:space="preserve"> на предмет соответствия их объема, качества требованиям, изложенным в </w:t>
      </w:r>
      <w:r w:rsidR="0066174B">
        <w:rPr>
          <w:sz w:val="22"/>
          <w:szCs w:val="22"/>
        </w:rPr>
        <w:t>Договоре</w:t>
      </w:r>
      <w:r w:rsidR="004B7706" w:rsidRPr="000163F8">
        <w:rPr>
          <w:sz w:val="22"/>
          <w:szCs w:val="22"/>
        </w:rPr>
        <w:t xml:space="preserve"> и </w:t>
      </w:r>
      <w:r w:rsidR="00F40685">
        <w:rPr>
          <w:sz w:val="22"/>
          <w:szCs w:val="22"/>
        </w:rPr>
        <w:t>Согласованной заявке</w:t>
      </w:r>
      <w:r w:rsidR="004B7706" w:rsidRPr="000163F8">
        <w:rPr>
          <w:sz w:val="22"/>
          <w:szCs w:val="22"/>
        </w:rPr>
        <w:t>.</w:t>
      </w:r>
    </w:p>
    <w:p w14:paraId="3854E60F" w14:textId="009B026C" w:rsidR="004B7706" w:rsidRPr="000163F8" w:rsidRDefault="00AE2971" w:rsidP="007077D9">
      <w:pPr>
        <w:tabs>
          <w:tab w:val="left" w:pos="540"/>
        </w:tabs>
        <w:ind w:firstLine="709"/>
        <w:jc w:val="both"/>
        <w:rPr>
          <w:sz w:val="22"/>
          <w:szCs w:val="22"/>
        </w:rPr>
      </w:pPr>
      <w:r w:rsidRPr="000163F8">
        <w:rPr>
          <w:sz w:val="22"/>
          <w:szCs w:val="22"/>
        </w:rPr>
        <w:t>4.</w:t>
      </w:r>
      <w:r w:rsidR="00F40685">
        <w:rPr>
          <w:sz w:val="22"/>
          <w:szCs w:val="22"/>
        </w:rPr>
        <w:t>4</w:t>
      </w:r>
      <w:r w:rsidRPr="000163F8">
        <w:rPr>
          <w:sz w:val="22"/>
          <w:szCs w:val="22"/>
        </w:rPr>
        <w:t>.</w:t>
      </w:r>
      <w:r w:rsidR="00260D0D">
        <w:rPr>
          <w:sz w:val="22"/>
          <w:szCs w:val="22"/>
        </w:rPr>
        <w:t> </w:t>
      </w:r>
      <w:r w:rsidRPr="000163F8">
        <w:rPr>
          <w:sz w:val="22"/>
          <w:szCs w:val="22"/>
        </w:rPr>
        <w:t>По результатам осуществления приемки оказанных услуг, Заказчик подпис</w:t>
      </w:r>
      <w:r w:rsidR="00D33812" w:rsidRPr="000163F8">
        <w:rPr>
          <w:sz w:val="22"/>
          <w:szCs w:val="22"/>
        </w:rPr>
        <w:t xml:space="preserve">ывает Акт оказанных услуг либо </w:t>
      </w:r>
      <w:r w:rsidRPr="000163F8">
        <w:rPr>
          <w:sz w:val="22"/>
          <w:szCs w:val="22"/>
        </w:rPr>
        <w:t>направляет Исполнителю в письменной форме мотивированный отказ от подписания Акт</w:t>
      </w:r>
      <w:r w:rsidR="00E7058B" w:rsidRPr="000163F8">
        <w:rPr>
          <w:sz w:val="22"/>
          <w:szCs w:val="22"/>
        </w:rPr>
        <w:t>а</w:t>
      </w:r>
      <w:r w:rsidRPr="000163F8">
        <w:rPr>
          <w:sz w:val="22"/>
          <w:szCs w:val="22"/>
        </w:rPr>
        <w:t xml:space="preserve"> оказанных услуг с указанием причин такого отказа, выявленных недостатков и сроков их устранения.</w:t>
      </w:r>
    </w:p>
    <w:p w14:paraId="2C0AABA3" w14:textId="55B895F7" w:rsidR="004B7706" w:rsidRPr="000163F8" w:rsidRDefault="00E7058B" w:rsidP="007077D9">
      <w:pPr>
        <w:tabs>
          <w:tab w:val="left" w:pos="540"/>
        </w:tabs>
        <w:ind w:firstLine="709"/>
        <w:jc w:val="both"/>
        <w:rPr>
          <w:sz w:val="22"/>
          <w:szCs w:val="22"/>
        </w:rPr>
      </w:pPr>
      <w:r w:rsidRPr="000163F8">
        <w:rPr>
          <w:sz w:val="22"/>
          <w:szCs w:val="22"/>
        </w:rPr>
        <w:t>4.</w:t>
      </w:r>
      <w:r w:rsidR="00F40685">
        <w:rPr>
          <w:sz w:val="22"/>
          <w:szCs w:val="22"/>
        </w:rPr>
        <w:t>5</w:t>
      </w:r>
      <w:r w:rsidRPr="000163F8">
        <w:rPr>
          <w:sz w:val="22"/>
          <w:szCs w:val="22"/>
        </w:rPr>
        <w:t>.</w:t>
      </w:r>
      <w:r w:rsidR="00260D0D">
        <w:rPr>
          <w:sz w:val="22"/>
          <w:szCs w:val="22"/>
        </w:rPr>
        <w:t> </w:t>
      </w:r>
      <w:r w:rsidRPr="000163F8">
        <w:rPr>
          <w:sz w:val="22"/>
          <w:szCs w:val="22"/>
        </w:rPr>
        <w:t>В случае направления Заказчиком мотивированного отказа от подписания Акта оказанных услуг, устранения в установленный срок Исполнителем недостатков, указанных в таком отказе, повторная приемка оказанных Услуг осуществляется в порядке, предусмотренном</w:t>
      </w:r>
      <w:r w:rsidR="00E80B75">
        <w:rPr>
          <w:sz w:val="22"/>
          <w:szCs w:val="22"/>
        </w:rPr>
        <w:t xml:space="preserve"> настоящим разделом </w:t>
      </w:r>
      <w:r w:rsidR="0066174B">
        <w:rPr>
          <w:sz w:val="22"/>
          <w:szCs w:val="22"/>
        </w:rPr>
        <w:t>Договора</w:t>
      </w:r>
      <w:r w:rsidR="00E80B75">
        <w:rPr>
          <w:sz w:val="22"/>
          <w:szCs w:val="22"/>
        </w:rPr>
        <w:t>.</w:t>
      </w:r>
    </w:p>
    <w:p w14:paraId="30674C0E" w14:textId="255E0F6E" w:rsidR="004B7706" w:rsidRPr="000163F8" w:rsidRDefault="00E7058B" w:rsidP="007077D9">
      <w:pPr>
        <w:tabs>
          <w:tab w:val="left" w:pos="540"/>
        </w:tabs>
        <w:ind w:firstLine="709"/>
        <w:jc w:val="both"/>
        <w:rPr>
          <w:sz w:val="22"/>
          <w:szCs w:val="22"/>
        </w:rPr>
      </w:pPr>
      <w:r w:rsidRPr="000163F8">
        <w:rPr>
          <w:sz w:val="22"/>
          <w:szCs w:val="22"/>
        </w:rPr>
        <w:lastRenderedPageBreak/>
        <w:t>4.</w:t>
      </w:r>
      <w:r w:rsidR="00F40685">
        <w:rPr>
          <w:sz w:val="22"/>
          <w:szCs w:val="22"/>
        </w:rPr>
        <w:t>6</w:t>
      </w:r>
      <w:r w:rsidRPr="000163F8">
        <w:rPr>
          <w:sz w:val="22"/>
          <w:szCs w:val="22"/>
        </w:rPr>
        <w:t>.</w:t>
      </w:r>
      <w:r w:rsidR="00260D0D">
        <w:rPr>
          <w:sz w:val="22"/>
          <w:szCs w:val="22"/>
        </w:rPr>
        <w:t> </w:t>
      </w:r>
      <w:r w:rsidRPr="000163F8">
        <w:rPr>
          <w:sz w:val="22"/>
          <w:szCs w:val="22"/>
        </w:rPr>
        <w:t>В случае, если Исполнителем в установленный срок не устранил недостатки, указанные в мотивированном отказе, Заказчик вправе принять р</w:t>
      </w:r>
      <w:r w:rsidR="004B7706" w:rsidRPr="000163F8">
        <w:rPr>
          <w:sz w:val="22"/>
          <w:szCs w:val="22"/>
        </w:rPr>
        <w:t xml:space="preserve">ешение об одностороннем отказе </w:t>
      </w:r>
      <w:r w:rsidRPr="000163F8">
        <w:rPr>
          <w:sz w:val="22"/>
          <w:szCs w:val="22"/>
        </w:rPr>
        <w:t xml:space="preserve">от исполнения </w:t>
      </w:r>
      <w:r w:rsidR="0066174B">
        <w:rPr>
          <w:sz w:val="22"/>
          <w:szCs w:val="22"/>
        </w:rPr>
        <w:t>Договора</w:t>
      </w:r>
      <w:r w:rsidRPr="000163F8">
        <w:rPr>
          <w:sz w:val="22"/>
          <w:szCs w:val="22"/>
        </w:rPr>
        <w:t xml:space="preserve"> в соответствии с законода</w:t>
      </w:r>
      <w:r w:rsidR="004B7706" w:rsidRPr="000163F8">
        <w:rPr>
          <w:sz w:val="22"/>
          <w:szCs w:val="22"/>
        </w:rPr>
        <w:t>тельством Российской Федерации.</w:t>
      </w:r>
    </w:p>
    <w:p w14:paraId="05DD85A3" w14:textId="2482C714" w:rsidR="004B7706" w:rsidRPr="000163F8" w:rsidRDefault="00E7058B" w:rsidP="007077D9">
      <w:pPr>
        <w:tabs>
          <w:tab w:val="left" w:pos="540"/>
        </w:tabs>
        <w:ind w:firstLine="709"/>
        <w:jc w:val="both"/>
        <w:rPr>
          <w:sz w:val="22"/>
          <w:szCs w:val="22"/>
        </w:rPr>
      </w:pPr>
      <w:r w:rsidRPr="000163F8">
        <w:rPr>
          <w:sz w:val="22"/>
          <w:szCs w:val="22"/>
        </w:rPr>
        <w:t>4.</w:t>
      </w:r>
      <w:r w:rsidR="00F40685">
        <w:rPr>
          <w:sz w:val="22"/>
          <w:szCs w:val="22"/>
        </w:rPr>
        <w:t>7</w:t>
      </w:r>
      <w:r w:rsidRPr="000163F8">
        <w:rPr>
          <w:sz w:val="22"/>
          <w:szCs w:val="22"/>
        </w:rPr>
        <w:t>.</w:t>
      </w:r>
      <w:r w:rsidR="00260D0D">
        <w:rPr>
          <w:sz w:val="22"/>
          <w:szCs w:val="22"/>
        </w:rPr>
        <w:t> </w:t>
      </w:r>
      <w:r w:rsidR="00784069" w:rsidRPr="000163F8">
        <w:rPr>
          <w:sz w:val="22"/>
          <w:szCs w:val="22"/>
        </w:rPr>
        <w:t xml:space="preserve">По требованию </w:t>
      </w:r>
      <w:r w:rsidR="006527AD" w:rsidRPr="000163F8">
        <w:rPr>
          <w:sz w:val="22"/>
          <w:szCs w:val="22"/>
        </w:rPr>
        <w:t>Заказчик</w:t>
      </w:r>
      <w:r w:rsidR="00784069" w:rsidRPr="000163F8">
        <w:rPr>
          <w:sz w:val="22"/>
          <w:szCs w:val="22"/>
        </w:rPr>
        <w:t>а</w:t>
      </w:r>
      <w:r w:rsidR="006A4A0E" w:rsidRPr="000163F8">
        <w:rPr>
          <w:sz w:val="22"/>
          <w:szCs w:val="22"/>
        </w:rPr>
        <w:t xml:space="preserve"> </w:t>
      </w:r>
      <w:r w:rsidR="006527AD" w:rsidRPr="000163F8">
        <w:rPr>
          <w:sz w:val="22"/>
          <w:szCs w:val="22"/>
        </w:rPr>
        <w:t>Исполнитель</w:t>
      </w:r>
      <w:r w:rsidR="00FF4C24" w:rsidRPr="000163F8">
        <w:rPr>
          <w:sz w:val="22"/>
          <w:szCs w:val="22"/>
        </w:rPr>
        <w:t xml:space="preserve"> предоставляет </w:t>
      </w:r>
      <w:r w:rsidR="006527AD" w:rsidRPr="000163F8">
        <w:rPr>
          <w:sz w:val="22"/>
          <w:szCs w:val="22"/>
        </w:rPr>
        <w:t>Заказчик</w:t>
      </w:r>
      <w:r w:rsidR="00FF4C24" w:rsidRPr="000163F8">
        <w:rPr>
          <w:sz w:val="22"/>
          <w:szCs w:val="22"/>
        </w:rPr>
        <w:t xml:space="preserve">у </w:t>
      </w:r>
      <w:r w:rsidR="006A4A0E" w:rsidRPr="000163F8">
        <w:rPr>
          <w:sz w:val="22"/>
          <w:szCs w:val="22"/>
        </w:rPr>
        <w:t xml:space="preserve">подписанный Акт </w:t>
      </w:r>
      <w:r w:rsidR="00C82D88" w:rsidRPr="000163F8">
        <w:rPr>
          <w:sz w:val="22"/>
          <w:szCs w:val="22"/>
        </w:rPr>
        <w:t>сверки взаиморасчетов</w:t>
      </w:r>
      <w:r w:rsidR="00147BBD" w:rsidRPr="000163F8">
        <w:rPr>
          <w:sz w:val="22"/>
          <w:szCs w:val="22"/>
        </w:rPr>
        <w:t xml:space="preserve"> </w:t>
      </w:r>
      <w:r w:rsidR="00091275" w:rsidRPr="000163F8">
        <w:rPr>
          <w:sz w:val="22"/>
          <w:szCs w:val="22"/>
        </w:rPr>
        <w:t xml:space="preserve">в течение </w:t>
      </w:r>
      <w:r w:rsidR="00A42ABC" w:rsidRPr="000163F8">
        <w:rPr>
          <w:sz w:val="22"/>
          <w:szCs w:val="22"/>
        </w:rPr>
        <w:t>3</w:t>
      </w:r>
      <w:r w:rsidR="00091275" w:rsidRPr="000163F8">
        <w:rPr>
          <w:sz w:val="22"/>
          <w:szCs w:val="22"/>
        </w:rPr>
        <w:t xml:space="preserve"> (</w:t>
      </w:r>
      <w:r w:rsidR="00A42ABC" w:rsidRPr="000163F8">
        <w:rPr>
          <w:sz w:val="22"/>
          <w:szCs w:val="22"/>
        </w:rPr>
        <w:t>трех</w:t>
      </w:r>
      <w:r w:rsidR="00091275" w:rsidRPr="000163F8">
        <w:rPr>
          <w:sz w:val="22"/>
          <w:szCs w:val="22"/>
        </w:rPr>
        <w:t xml:space="preserve">) рабочих дней с </w:t>
      </w:r>
      <w:r w:rsidRPr="000163F8">
        <w:rPr>
          <w:sz w:val="22"/>
          <w:szCs w:val="22"/>
        </w:rPr>
        <w:t>даты</w:t>
      </w:r>
      <w:r w:rsidR="00091275" w:rsidRPr="000163F8">
        <w:rPr>
          <w:sz w:val="22"/>
          <w:szCs w:val="22"/>
        </w:rPr>
        <w:t xml:space="preserve"> получения </w:t>
      </w:r>
      <w:r w:rsidRPr="000163F8">
        <w:rPr>
          <w:sz w:val="22"/>
          <w:szCs w:val="22"/>
        </w:rPr>
        <w:t xml:space="preserve">такого </w:t>
      </w:r>
      <w:r w:rsidR="00091275" w:rsidRPr="000163F8">
        <w:rPr>
          <w:sz w:val="22"/>
          <w:szCs w:val="22"/>
        </w:rPr>
        <w:t>требования.</w:t>
      </w:r>
    </w:p>
    <w:p w14:paraId="1E5C7BCF" w14:textId="481C151E" w:rsidR="004B7706" w:rsidRPr="000163F8" w:rsidRDefault="00A769F5" w:rsidP="007077D9">
      <w:pPr>
        <w:tabs>
          <w:tab w:val="left" w:pos="540"/>
        </w:tabs>
        <w:ind w:firstLine="709"/>
        <w:jc w:val="both"/>
        <w:rPr>
          <w:sz w:val="22"/>
          <w:szCs w:val="22"/>
        </w:rPr>
      </w:pPr>
      <w:r w:rsidRPr="000163F8">
        <w:rPr>
          <w:sz w:val="22"/>
          <w:szCs w:val="22"/>
        </w:rPr>
        <w:t>4</w:t>
      </w:r>
      <w:r w:rsidR="006A4A0E" w:rsidRPr="000163F8">
        <w:rPr>
          <w:sz w:val="22"/>
          <w:szCs w:val="22"/>
        </w:rPr>
        <w:t>.</w:t>
      </w:r>
      <w:r w:rsidR="00F40685">
        <w:rPr>
          <w:sz w:val="22"/>
          <w:szCs w:val="22"/>
        </w:rPr>
        <w:t>8</w:t>
      </w:r>
      <w:r w:rsidR="006A4A0E" w:rsidRPr="000163F8">
        <w:rPr>
          <w:sz w:val="22"/>
          <w:szCs w:val="22"/>
        </w:rPr>
        <w:t>.</w:t>
      </w:r>
      <w:r w:rsidR="00260D0D">
        <w:rPr>
          <w:sz w:val="22"/>
          <w:szCs w:val="22"/>
        </w:rPr>
        <w:t> </w:t>
      </w:r>
      <w:r w:rsidR="006527AD" w:rsidRPr="000163F8">
        <w:rPr>
          <w:sz w:val="22"/>
          <w:szCs w:val="22"/>
        </w:rPr>
        <w:t>Заказчик</w:t>
      </w:r>
      <w:r w:rsidR="006A4A0E" w:rsidRPr="000163F8">
        <w:rPr>
          <w:sz w:val="22"/>
          <w:szCs w:val="22"/>
        </w:rPr>
        <w:t xml:space="preserve"> подп</w:t>
      </w:r>
      <w:r w:rsidR="00F1728E" w:rsidRPr="000163F8">
        <w:rPr>
          <w:sz w:val="22"/>
          <w:szCs w:val="22"/>
        </w:rPr>
        <w:t xml:space="preserve">исывает и возвращает </w:t>
      </w:r>
      <w:r w:rsidR="006527AD" w:rsidRPr="000163F8">
        <w:rPr>
          <w:sz w:val="22"/>
          <w:szCs w:val="22"/>
        </w:rPr>
        <w:t>Исполнител</w:t>
      </w:r>
      <w:r w:rsidR="0073712D" w:rsidRPr="000163F8">
        <w:rPr>
          <w:sz w:val="22"/>
          <w:szCs w:val="22"/>
        </w:rPr>
        <w:t>ю</w:t>
      </w:r>
      <w:r w:rsidR="006A4A0E" w:rsidRPr="000163F8">
        <w:rPr>
          <w:sz w:val="22"/>
          <w:szCs w:val="22"/>
        </w:rPr>
        <w:t xml:space="preserve"> экземпляр Акта </w:t>
      </w:r>
      <w:r w:rsidR="00C82D88" w:rsidRPr="000163F8">
        <w:rPr>
          <w:sz w:val="22"/>
          <w:szCs w:val="22"/>
        </w:rPr>
        <w:t xml:space="preserve">сверки </w:t>
      </w:r>
      <w:r w:rsidR="006A4A0E" w:rsidRPr="000163F8">
        <w:rPr>
          <w:sz w:val="22"/>
          <w:szCs w:val="22"/>
        </w:rPr>
        <w:t xml:space="preserve">взаиморасчетов в течение 5 (пяти) рабочих дней с </w:t>
      </w:r>
      <w:r w:rsidR="00546120" w:rsidRPr="000163F8">
        <w:rPr>
          <w:sz w:val="22"/>
          <w:szCs w:val="22"/>
        </w:rPr>
        <w:t>даты</w:t>
      </w:r>
      <w:r w:rsidR="006A4A0E" w:rsidRPr="000163F8">
        <w:rPr>
          <w:sz w:val="22"/>
          <w:szCs w:val="22"/>
        </w:rPr>
        <w:t xml:space="preserve"> его получения или направляет мотивированный отказ от </w:t>
      </w:r>
      <w:r w:rsidR="00C82D88" w:rsidRPr="000163F8">
        <w:rPr>
          <w:sz w:val="22"/>
          <w:szCs w:val="22"/>
        </w:rPr>
        <w:t>подписания</w:t>
      </w:r>
      <w:r w:rsidR="006A4A0E" w:rsidRPr="000163F8">
        <w:rPr>
          <w:sz w:val="22"/>
          <w:szCs w:val="22"/>
        </w:rPr>
        <w:t xml:space="preserve"> </w:t>
      </w:r>
      <w:r w:rsidR="0070389F" w:rsidRPr="000163F8">
        <w:rPr>
          <w:sz w:val="22"/>
          <w:szCs w:val="22"/>
        </w:rPr>
        <w:t xml:space="preserve">Акта сверки взаиморасчетов </w:t>
      </w:r>
      <w:r w:rsidR="006A4A0E" w:rsidRPr="000163F8">
        <w:rPr>
          <w:sz w:val="22"/>
          <w:szCs w:val="22"/>
        </w:rPr>
        <w:t xml:space="preserve">с приложением требования об устранении </w:t>
      </w:r>
      <w:r w:rsidR="004A3F70" w:rsidRPr="000163F8">
        <w:rPr>
          <w:sz w:val="22"/>
          <w:szCs w:val="22"/>
        </w:rPr>
        <w:t xml:space="preserve">выявленных </w:t>
      </w:r>
      <w:r w:rsidR="004B7706" w:rsidRPr="000163F8">
        <w:rPr>
          <w:sz w:val="22"/>
          <w:szCs w:val="22"/>
        </w:rPr>
        <w:t>недостатков.</w:t>
      </w:r>
    </w:p>
    <w:p w14:paraId="5D067383" w14:textId="2D915FA7" w:rsidR="00A320A2" w:rsidRDefault="00546120" w:rsidP="007077D9">
      <w:pPr>
        <w:tabs>
          <w:tab w:val="left" w:pos="540"/>
        </w:tabs>
        <w:ind w:firstLine="709"/>
        <w:jc w:val="both"/>
        <w:rPr>
          <w:sz w:val="22"/>
          <w:szCs w:val="22"/>
        </w:rPr>
      </w:pPr>
      <w:r w:rsidRPr="000163F8">
        <w:rPr>
          <w:sz w:val="22"/>
          <w:szCs w:val="22"/>
        </w:rPr>
        <w:t>4.</w:t>
      </w:r>
      <w:r w:rsidR="00F40685">
        <w:rPr>
          <w:sz w:val="22"/>
          <w:szCs w:val="22"/>
        </w:rPr>
        <w:t>9</w:t>
      </w:r>
      <w:r w:rsidR="00260D0D">
        <w:rPr>
          <w:sz w:val="22"/>
          <w:szCs w:val="22"/>
        </w:rPr>
        <w:t> </w:t>
      </w:r>
      <w:r w:rsidR="00AE2971" w:rsidRPr="000163F8">
        <w:rPr>
          <w:sz w:val="22"/>
          <w:szCs w:val="22"/>
        </w:rPr>
        <w:t xml:space="preserve">Услуги считаются оказанными и принятыми только после подписания </w:t>
      </w:r>
      <w:r w:rsidRPr="000163F8">
        <w:rPr>
          <w:sz w:val="22"/>
          <w:szCs w:val="22"/>
        </w:rPr>
        <w:t>Заказчиком</w:t>
      </w:r>
      <w:r w:rsidR="00AE2971" w:rsidRPr="000163F8">
        <w:rPr>
          <w:sz w:val="22"/>
          <w:szCs w:val="22"/>
        </w:rPr>
        <w:t xml:space="preserve"> </w:t>
      </w:r>
      <w:r w:rsidRPr="000163F8">
        <w:rPr>
          <w:sz w:val="22"/>
          <w:szCs w:val="22"/>
        </w:rPr>
        <w:t>Акта оказанных услуг.</w:t>
      </w:r>
    </w:p>
    <w:p w14:paraId="5B8A5516" w14:textId="77777777" w:rsidR="004B7706" w:rsidRPr="000163F8" w:rsidRDefault="004B7706" w:rsidP="007077D9">
      <w:pPr>
        <w:jc w:val="center"/>
        <w:rPr>
          <w:b/>
          <w:sz w:val="22"/>
          <w:szCs w:val="22"/>
        </w:rPr>
      </w:pPr>
    </w:p>
    <w:p w14:paraId="64EF076E" w14:textId="77777777" w:rsidR="003D6A9F" w:rsidRPr="000163F8" w:rsidRDefault="003D6A9F" w:rsidP="007077D9">
      <w:pPr>
        <w:jc w:val="center"/>
        <w:rPr>
          <w:b/>
          <w:sz w:val="22"/>
          <w:szCs w:val="22"/>
        </w:rPr>
      </w:pPr>
      <w:r w:rsidRPr="000163F8">
        <w:rPr>
          <w:b/>
          <w:sz w:val="22"/>
          <w:szCs w:val="22"/>
        </w:rPr>
        <w:t xml:space="preserve">5. </w:t>
      </w:r>
      <w:r w:rsidR="00DD2BEE" w:rsidRPr="000163F8">
        <w:rPr>
          <w:b/>
          <w:sz w:val="22"/>
          <w:szCs w:val="22"/>
        </w:rPr>
        <w:t>О</w:t>
      </w:r>
      <w:r w:rsidR="00546120" w:rsidRPr="000163F8">
        <w:rPr>
          <w:b/>
          <w:sz w:val="22"/>
          <w:szCs w:val="22"/>
        </w:rPr>
        <w:t>тветственность сторон</w:t>
      </w:r>
    </w:p>
    <w:p w14:paraId="40FCEA04" w14:textId="77777777" w:rsidR="004B7706" w:rsidRPr="000163F8" w:rsidRDefault="00C36884" w:rsidP="007077D9">
      <w:pPr>
        <w:tabs>
          <w:tab w:val="left" w:pos="540"/>
        </w:tabs>
        <w:ind w:firstLine="709"/>
        <w:jc w:val="both"/>
        <w:rPr>
          <w:sz w:val="22"/>
          <w:szCs w:val="22"/>
        </w:rPr>
      </w:pPr>
      <w:r w:rsidRPr="000163F8">
        <w:rPr>
          <w:sz w:val="22"/>
          <w:szCs w:val="22"/>
        </w:rPr>
        <w:t>5.</w:t>
      </w:r>
      <w:r w:rsidR="00C26C29" w:rsidRPr="000163F8">
        <w:rPr>
          <w:sz w:val="22"/>
          <w:szCs w:val="22"/>
        </w:rPr>
        <w:t>1</w:t>
      </w:r>
      <w:r w:rsidRPr="000163F8">
        <w:rPr>
          <w:sz w:val="22"/>
          <w:szCs w:val="22"/>
        </w:rPr>
        <w:t>.</w:t>
      </w:r>
      <w:r w:rsidR="00260D0D">
        <w:rPr>
          <w:sz w:val="22"/>
          <w:szCs w:val="22"/>
        </w:rPr>
        <w:t> </w:t>
      </w:r>
      <w:r w:rsidR="00546120" w:rsidRPr="000163F8">
        <w:rPr>
          <w:sz w:val="22"/>
          <w:szCs w:val="22"/>
        </w:rPr>
        <w:t xml:space="preserve">За неисполнение или ненадлежащее исполнение </w:t>
      </w:r>
      <w:r w:rsidR="0066174B">
        <w:rPr>
          <w:sz w:val="22"/>
          <w:szCs w:val="22"/>
        </w:rPr>
        <w:t>Договора</w:t>
      </w:r>
      <w:r w:rsidR="004B7706" w:rsidRPr="000163F8">
        <w:rPr>
          <w:sz w:val="22"/>
          <w:szCs w:val="22"/>
        </w:rPr>
        <w:t xml:space="preserve"> Стороны несут ответственность </w:t>
      </w:r>
      <w:r w:rsidR="00546120" w:rsidRPr="000163F8">
        <w:rPr>
          <w:sz w:val="22"/>
          <w:szCs w:val="22"/>
        </w:rPr>
        <w:t xml:space="preserve">в соответствии с законодательством Российской Федерации и условиями </w:t>
      </w:r>
      <w:r w:rsidR="0066174B">
        <w:rPr>
          <w:sz w:val="22"/>
          <w:szCs w:val="22"/>
        </w:rPr>
        <w:t>Договора</w:t>
      </w:r>
      <w:r w:rsidR="00546120" w:rsidRPr="000163F8">
        <w:rPr>
          <w:sz w:val="22"/>
          <w:szCs w:val="22"/>
        </w:rPr>
        <w:t>.</w:t>
      </w:r>
    </w:p>
    <w:p w14:paraId="41AA7A3D" w14:textId="77777777" w:rsidR="004B7706" w:rsidRPr="000163F8" w:rsidRDefault="00546120" w:rsidP="007077D9">
      <w:pPr>
        <w:tabs>
          <w:tab w:val="left" w:pos="540"/>
        </w:tabs>
        <w:ind w:firstLine="709"/>
        <w:jc w:val="both"/>
        <w:rPr>
          <w:sz w:val="22"/>
          <w:szCs w:val="22"/>
        </w:rPr>
      </w:pPr>
      <w:r w:rsidRPr="000163F8">
        <w:rPr>
          <w:sz w:val="22"/>
          <w:szCs w:val="22"/>
        </w:rPr>
        <w:t>5.2.</w:t>
      </w:r>
      <w:r w:rsidR="00260D0D">
        <w:rPr>
          <w:sz w:val="22"/>
          <w:szCs w:val="22"/>
        </w:rPr>
        <w:t> </w:t>
      </w:r>
      <w:r w:rsidRPr="000163F8">
        <w:rPr>
          <w:sz w:val="22"/>
          <w:szCs w:val="22"/>
        </w:rPr>
        <w:t xml:space="preserve">В случае полного (частичного) неисполнения условий </w:t>
      </w:r>
      <w:r w:rsidR="0066174B">
        <w:rPr>
          <w:sz w:val="22"/>
          <w:szCs w:val="22"/>
        </w:rPr>
        <w:t>Договора</w:t>
      </w:r>
      <w:r w:rsidRPr="000163F8">
        <w:rPr>
          <w:sz w:val="22"/>
          <w:szCs w:val="22"/>
        </w:rPr>
        <w:t xml:space="preserve"> одной из Сторон эта Сторона обязана возместить другой Стороне причиненные убытки в части, непокрытой неустойкой.</w:t>
      </w:r>
      <w:bookmarkStart w:id="1" w:name="Par1554"/>
      <w:bookmarkEnd w:id="1"/>
    </w:p>
    <w:p w14:paraId="44204762" w14:textId="77777777" w:rsidR="004B7706" w:rsidRPr="000163F8" w:rsidRDefault="00546120" w:rsidP="007077D9">
      <w:pPr>
        <w:tabs>
          <w:tab w:val="left" w:pos="540"/>
        </w:tabs>
        <w:ind w:firstLine="709"/>
        <w:jc w:val="both"/>
        <w:rPr>
          <w:sz w:val="22"/>
          <w:szCs w:val="22"/>
        </w:rPr>
      </w:pPr>
      <w:r w:rsidRPr="000163F8">
        <w:rPr>
          <w:sz w:val="22"/>
          <w:szCs w:val="22"/>
        </w:rPr>
        <w:t>5.3.</w:t>
      </w:r>
      <w:r w:rsidR="00260D0D">
        <w:rPr>
          <w:sz w:val="22"/>
          <w:szCs w:val="22"/>
        </w:rPr>
        <w:t> </w:t>
      </w:r>
      <w:r w:rsidRPr="000163F8">
        <w:rPr>
          <w:sz w:val="22"/>
          <w:szCs w:val="22"/>
        </w:rPr>
        <w:t xml:space="preserve">В случае просрочки исполнения Исполнителем обязательств (в том числе гарантийного обязательства), предусмотренных </w:t>
      </w:r>
      <w:r w:rsidR="0066174B">
        <w:rPr>
          <w:sz w:val="22"/>
          <w:szCs w:val="22"/>
        </w:rPr>
        <w:t>Договором</w:t>
      </w:r>
      <w:r w:rsidRPr="000163F8">
        <w:rPr>
          <w:sz w:val="22"/>
          <w:szCs w:val="22"/>
        </w:rPr>
        <w:t xml:space="preserve">, Исполнитель уплачивает Заказчику пени. Пеня начисляется за каждый день просрочки исполнения Исполнителем обязательства, предусмотренного </w:t>
      </w:r>
      <w:r w:rsidR="0066174B">
        <w:rPr>
          <w:sz w:val="22"/>
          <w:szCs w:val="22"/>
        </w:rPr>
        <w:t>Договором</w:t>
      </w:r>
      <w:r w:rsidRPr="000163F8">
        <w:rPr>
          <w:sz w:val="22"/>
          <w:szCs w:val="22"/>
        </w:rPr>
        <w:t xml:space="preserve">, начиная со дня, следующего после дня истечения установленного </w:t>
      </w:r>
      <w:r w:rsidR="0066174B">
        <w:rPr>
          <w:sz w:val="22"/>
          <w:szCs w:val="22"/>
        </w:rPr>
        <w:t>Договором</w:t>
      </w:r>
      <w:r w:rsidRPr="000163F8">
        <w:rPr>
          <w:sz w:val="22"/>
          <w:szCs w:val="22"/>
        </w:rPr>
        <w:t xml:space="preserve">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w:t>
      </w:r>
      <w:r w:rsidR="0066174B">
        <w:rPr>
          <w:sz w:val="22"/>
          <w:szCs w:val="22"/>
        </w:rPr>
        <w:t>Договора</w:t>
      </w:r>
      <w:r w:rsidRPr="000163F8">
        <w:rPr>
          <w:sz w:val="22"/>
          <w:szCs w:val="22"/>
        </w:rPr>
        <w:t xml:space="preserve"> (отдельного этапа исполнения </w:t>
      </w:r>
      <w:r w:rsidR="0066174B">
        <w:rPr>
          <w:sz w:val="22"/>
          <w:szCs w:val="22"/>
        </w:rPr>
        <w:t>Договора</w:t>
      </w:r>
      <w:r w:rsidRPr="000163F8">
        <w:rPr>
          <w:sz w:val="22"/>
          <w:szCs w:val="22"/>
        </w:rPr>
        <w:t xml:space="preserve">), уменьшенной на сумму, пропорциональную объему обязательств, предусмотренных </w:t>
      </w:r>
      <w:r w:rsidR="0066174B">
        <w:rPr>
          <w:sz w:val="22"/>
          <w:szCs w:val="22"/>
        </w:rPr>
        <w:t>Договором</w:t>
      </w:r>
      <w:r w:rsidRPr="000163F8">
        <w:rPr>
          <w:sz w:val="22"/>
          <w:szCs w:val="22"/>
        </w:rPr>
        <w:t xml:space="preserve"> и факти</w:t>
      </w:r>
      <w:r w:rsidR="004B7706" w:rsidRPr="000163F8">
        <w:rPr>
          <w:sz w:val="22"/>
          <w:szCs w:val="22"/>
        </w:rPr>
        <w:t>чески исполненных Исполнителем.</w:t>
      </w:r>
    </w:p>
    <w:p w14:paraId="255F508C" w14:textId="77777777" w:rsidR="004B7706" w:rsidRPr="000163F8" w:rsidRDefault="00546120" w:rsidP="007077D9">
      <w:pPr>
        <w:tabs>
          <w:tab w:val="left" w:pos="540"/>
        </w:tabs>
        <w:ind w:firstLine="709"/>
        <w:jc w:val="both"/>
        <w:rPr>
          <w:sz w:val="22"/>
          <w:szCs w:val="22"/>
        </w:rPr>
      </w:pPr>
      <w:r w:rsidRPr="000163F8">
        <w:rPr>
          <w:sz w:val="22"/>
          <w:szCs w:val="22"/>
        </w:rPr>
        <w:t>5.</w:t>
      </w:r>
      <w:r w:rsidR="00412730">
        <w:rPr>
          <w:sz w:val="22"/>
          <w:szCs w:val="22"/>
        </w:rPr>
        <w:t>4</w:t>
      </w:r>
      <w:r w:rsidRPr="000163F8">
        <w:rPr>
          <w:sz w:val="22"/>
          <w:szCs w:val="22"/>
        </w:rPr>
        <w:t>.</w:t>
      </w:r>
      <w:r w:rsidR="00260D0D">
        <w:rPr>
          <w:sz w:val="22"/>
          <w:szCs w:val="22"/>
        </w:rPr>
        <w:t> </w:t>
      </w:r>
      <w:r w:rsidRPr="000163F8">
        <w:rPr>
          <w:sz w:val="22"/>
          <w:szCs w:val="22"/>
        </w:rPr>
        <w:t xml:space="preserve">Применение неустойки (пени) не освобождает Стороны от исполнения обязательств </w:t>
      </w:r>
      <w:r w:rsidR="004B7706" w:rsidRPr="000163F8">
        <w:rPr>
          <w:sz w:val="22"/>
          <w:szCs w:val="22"/>
        </w:rPr>
        <w:t>по</w:t>
      </w:r>
      <w:r w:rsidR="00D46B41">
        <w:rPr>
          <w:sz w:val="22"/>
          <w:szCs w:val="22"/>
        </w:rPr>
        <w:t xml:space="preserve"> </w:t>
      </w:r>
      <w:r w:rsidR="00412730">
        <w:rPr>
          <w:sz w:val="22"/>
          <w:szCs w:val="22"/>
        </w:rPr>
        <w:t>Договору</w:t>
      </w:r>
      <w:r w:rsidR="004B7706" w:rsidRPr="000163F8">
        <w:rPr>
          <w:sz w:val="22"/>
          <w:szCs w:val="22"/>
        </w:rPr>
        <w:t>.</w:t>
      </w:r>
    </w:p>
    <w:p w14:paraId="54A1CB72" w14:textId="77777777" w:rsidR="004B7706" w:rsidRPr="000163F8" w:rsidRDefault="00546120" w:rsidP="007077D9">
      <w:pPr>
        <w:tabs>
          <w:tab w:val="left" w:pos="540"/>
        </w:tabs>
        <w:ind w:firstLine="709"/>
        <w:jc w:val="both"/>
        <w:rPr>
          <w:sz w:val="22"/>
          <w:szCs w:val="22"/>
        </w:rPr>
      </w:pPr>
      <w:r w:rsidRPr="000163F8">
        <w:rPr>
          <w:sz w:val="22"/>
          <w:szCs w:val="22"/>
        </w:rPr>
        <w:t>5.</w:t>
      </w:r>
      <w:r w:rsidR="00412730">
        <w:rPr>
          <w:sz w:val="22"/>
          <w:szCs w:val="22"/>
        </w:rPr>
        <w:t>5</w:t>
      </w:r>
      <w:r w:rsidRPr="000163F8">
        <w:rPr>
          <w:sz w:val="22"/>
          <w:szCs w:val="22"/>
        </w:rPr>
        <w:t>.</w:t>
      </w:r>
      <w:r w:rsidR="00260D0D">
        <w:rPr>
          <w:sz w:val="22"/>
          <w:szCs w:val="22"/>
        </w:rPr>
        <w:t> </w:t>
      </w:r>
      <w:r w:rsidRPr="000163F8">
        <w:rPr>
          <w:sz w:val="22"/>
          <w:szCs w:val="22"/>
        </w:rPr>
        <w:t>Исполнитель несет перед Заказчиком ответственность за дейс</w:t>
      </w:r>
      <w:r w:rsidR="004B7706" w:rsidRPr="000163F8">
        <w:rPr>
          <w:sz w:val="22"/>
          <w:szCs w:val="22"/>
        </w:rPr>
        <w:t xml:space="preserve">твия третьих лиц, привлеченных </w:t>
      </w:r>
      <w:r w:rsidRPr="000163F8">
        <w:rPr>
          <w:sz w:val="22"/>
          <w:szCs w:val="22"/>
        </w:rPr>
        <w:t xml:space="preserve">к исполнению </w:t>
      </w:r>
      <w:r w:rsidR="00412730">
        <w:rPr>
          <w:sz w:val="22"/>
          <w:szCs w:val="22"/>
        </w:rPr>
        <w:t>Договора</w:t>
      </w:r>
      <w:r w:rsidRPr="000163F8">
        <w:rPr>
          <w:sz w:val="22"/>
          <w:szCs w:val="22"/>
        </w:rPr>
        <w:t>, возмещает убытки, причиненные участием третьих л</w:t>
      </w:r>
      <w:r w:rsidR="004B7706" w:rsidRPr="000163F8">
        <w:rPr>
          <w:sz w:val="22"/>
          <w:szCs w:val="22"/>
        </w:rPr>
        <w:t xml:space="preserve">иц в ходе исполнения </w:t>
      </w:r>
      <w:r w:rsidR="00412730">
        <w:rPr>
          <w:sz w:val="22"/>
          <w:szCs w:val="22"/>
        </w:rPr>
        <w:t>Договора</w:t>
      </w:r>
      <w:r w:rsidR="004B7706" w:rsidRPr="000163F8">
        <w:rPr>
          <w:sz w:val="22"/>
          <w:szCs w:val="22"/>
        </w:rPr>
        <w:t>.</w:t>
      </w:r>
    </w:p>
    <w:p w14:paraId="5E06C448" w14:textId="77777777" w:rsidR="004B7706" w:rsidRPr="000163F8" w:rsidRDefault="004B7706" w:rsidP="007077D9">
      <w:pPr>
        <w:tabs>
          <w:tab w:val="left" w:pos="540"/>
        </w:tabs>
        <w:ind w:firstLine="709"/>
        <w:jc w:val="both"/>
        <w:rPr>
          <w:sz w:val="22"/>
          <w:szCs w:val="22"/>
        </w:rPr>
      </w:pPr>
      <w:r w:rsidRPr="000163F8">
        <w:rPr>
          <w:sz w:val="22"/>
          <w:szCs w:val="22"/>
        </w:rPr>
        <w:t>5.</w:t>
      </w:r>
      <w:r w:rsidR="00412730">
        <w:rPr>
          <w:sz w:val="22"/>
          <w:szCs w:val="22"/>
        </w:rPr>
        <w:t>6</w:t>
      </w:r>
      <w:r w:rsidR="00546120" w:rsidRPr="000163F8">
        <w:rPr>
          <w:sz w:val="22"/>
          <w:szCs w:val="22"/>
        </w:rPr>
        <w:t>.</w:t>
      </w:r>
      <w:r w:rsidR="00260D0D">
        <w:rPr>
          <w:sz w:val="22"/>
          <w:szCs w:val="22"/>
        </w:rPr>
        <w:t> </w:t>
      </w:r>
      <w:r w:rsidR="00546120" w:rsidRPr="000163F8">
        <w:rPr>
          <w:sz w:val="22"/>
          <w:szCs w:val="22"/>
        </w:rPr>
        <w:t xml:space="preserve">Сторона освобождается от уплаты неустойки (пени), </w:t>
      </w:r>
      <w:r w:rsidRPr="000163F8">
        <w:rPr>
          <w:sz w:val="22"/>
          <w:szCs w:val="22"/>
        </w:rPr>
        <w:t xml:space="preserve">если докажет, что неисполнение </w:t>
      </w:r>
      <w:r w:rsidR="00546120" w:rsidRPr="000163F8">
        <w:rPr>
          <w:sz w:val="22"/>
          <w:szCs w:val="22"/>
        </w:rPr>
        <w:t>или ненадлежащее исполнение обязательства, предусмотренного</w:t>
      </w:r>
      <w:r w:rsidR="00412730">
        <w:rPr>
          <w:sz w:val="22"/>
          <w:szCs w:val="22"/>
        </w:rPr>
        <w:t xml:space="preserve"> Договором</w:t>
      </w:r>
      <w:r w:rsidR="00546120" w:rsidRPr="000163F8">
        <w:rPr>
          <w:sz w:val="22"/>
          <w:szCs w:val="22"/>
        </w:rPr>
        <w:t xml:space="preserve">, произошло вследствие непреодолимой силы </w:t>
      </w:r>
      <w:r w:rsidRPr="000163F8">
        <w:rPr>
          <w:sz w:val="22"/>
          <w:szCs w:val="22"/>
        </w:rPr>
        <w:t>или по вине другой Стороны.</w:t>
      </w:r>
    </w:p>
    <w:p w14:paraId="44A4DF43" w14:textId="77777777" w:rsidR="004B7706" w:rsidRPr="000163F8" w:rsidRDefault="004B7706" w:rsidP="007077D9">
      <w:pPr>
        <w:tabs>
          <w:tab w:val="left" w:pos="540"/>
        </w:tabs>
        <w:ind w:firstLine="709"/>
        <w:jc w:val="both"/>
        <w:rPr>
          <w:sz w:val="22"/>
          <w:szCs w:val="22"/>
        </w:rPr>
      </w:pPr>
      <w:r w:rsidRPr="000163F8">
        <w:rPr>
          <w:sz w:val="22"/>
          <w:szCs w:val="22"/>
        </w:rPr>
        <w:t>5.</w:t>
      </w:r>
      <w:r w:rsidR="00412730">
        <w:rPr>
          <w:sz w:val="22"/>
          <w:szCs w:val="22"/>
        </w:rPr>
        <w:t>7</w:t>
      </w:r>
      <w:r w:rsidR="00546120" w:rsidRPr="000163F8">
        <w:rPr>
          <w:sz w:val="22"/>
          <w:szCs w:val="22"/>
        </w:rPr>
        <w:t>.</w:t>
      </w:r>
      <w:r w:rsidR="00260D0D">
        <w:rPr>
          <w:sz w:val="22"/>
          <w:szCs w:val="22"/>
        </w:rPr>
        <w:t> </w:t>
      </w:r>
      <w:r w:rsidR="00546120" w:rsidRPr="000163F8">
        <w:rPr>
          <w:sz w:val="22"/>
          <w:szCs w:val="22"/>
        </w:rPr>
        <w:t>Ответственность Сторон в иных случаях определяется в соответствии с законодательством Российской Федерации.</w:t>
      </w:r>
    </w:p>
    <w:p w14:paraId="0415F6C5" w14:textId="77777777" w:rsidR="004F2573" w:rsidRPr="000163F8" w:rsidRDefault="004F2573" w:rsidP="007077D9">
      <w:pPr>
        <w:jc w:val="center"/>
        <w:rPr>
          <w:b/>
          <w:sz w:val="22"/>
          <w:szCs w:val="22"/>
        </w:rPr>
      </w:pPr>
    </w:p>
    <w:p w14:paraId="59A8867B" w14:textId="77777777" w:rsidR="003D6A9F" w:rsidRPr="000163F8" w:rsidRDefault="00F76980" w:rsidP="007077D9">
      <w:pPr>
        <w:jc w:val="center"/>
        <w:rPr>
          <w:b/>
          <w:sz w:val="22"/>
          <w:szCs w:val="22"/>
        </w:rPr>
      </w:pPr>
      <w:r w:rsidRPr="000163F8">
        <w:rPr>
          <w:b/>
          <w:sz w:val="22"/>
          <w:szCs w:val="22"/>
        </w:rPr>
        <w:t>6. Д</w:t>
      </w:r>
      <w:r w:rsidR="00546120" w:rsidRPr="000163F8">
        <w:rPr>
          <w:b/>
          <w:sz w:val="22"/>
          <w:szCs w:val="22"/>
        </w:rPr>
        <w:t>ействие обстоятельств непреодолимой силы</w:t>
      </w:r>
    </w:p>
    <w:p w14:paraId="313C0F40" w14:textId="77777777" w:rsidR="004B7706" w:rsidRPr="000163F8" w:rsidRDefault="00546120" w:rsidP="007077D9">
      <w:pPr>
        <w:tabs>
          <w:tab w:val="left" w:pos="540"/>
        </w:tabs>
        <w:ind w:firstLine="709"/>
        <w:jc w:val="both"/>
        <w:rPr>
          <w:rFonts w:eastAsia="Arial Unicode MS"/>
          <w:sz w:val="22"/>
          <w:szCs w:val="22"/>
        </w:rPr>
      </w:pPr>
      <w:r w:rsidRPr="000163F8">
        <w:rPr>
          <w:rFonts w:eastAsia="Arial Unicode MS"/>
          <w:sz w:val="22"/>
          <w:szCs w:val="22"/>
        </w:rPr>
        <w:t>6.1.</w:t>
      </w:r>
      <w:r w:rsidR="00260D0D">
        <w:rPr>
          <w:rFonts w:eastAsia="Arial Unicode MS"/>
          <w:sz w:val="22"/>
          <w:szCs w:val="22"/>
        </w:rPr>
        <w:t> </w:t>
      </w:r>
      <w:r w:rsidRPr="000163F8">
        <w:rPr>
          <w:rFonts w:eastAsia="Arial Unicode MS"/>
          <w:sz w:val="22"/>
          <w:szCs w:val="22"/>
        </w:rPr>
        <w:t xml:space="preserve">Стороны освобождаются от ответственности за полное или частичное неисполнение своих обязательств по </w:t>
      </w:r>
      <w:r w:rsidR="00126CBB">
        <w:rPr>
          <w:rFonts w:eastAsia="Arial Unicode MS"/>
          <w:sz w:val="22"/>
          <w:szCs w:val="22"/>
        </w:rPr>
        <w:t>Договору</w:t>
      </w:r>
      <w:r w:rsidRPr="000163F8">
        <w:rPr>
          <w:rFonts w:eastAsia="Arial Unicode MS"/>
          <w:sz w:val="22"/>
          <w:szCs w:val="22"/>
        </w:rPr>
        <w:t xml:space="preserve"> в случае, если оно явилось следствием обстоятельств непреодолимой силы, а именно: наводнения, пожары, землетрясения </w:t>
      </w:r>
      <w:r w:rsidRPr="000163F8">
        <w:rPr>
          <w:sz w:val="22"/>
          <w:szCs w:val="22"/>
        </w:rPr>
        <w:t>и другие природные стихийные бедствия,</w:t>
      </w:r>
      <w:r w:rsidRPr="000163F8">
        <w:rPr>
          <w:rFonts w:eastAsia="Arial Unicode MS"/>
          <w:sz w:val="22"/>
          <w:szCs w:val="22"/>
        </w:rPr>
        <w:t xml:space="preserve"> </w:t>
      </w:r>
      <w:r w:rsidRPr="000163F8">
        <w:rPr>
          <w:sz w:val="22"/>
          <w:szCs w:val="22"/>
        </w:rPr>
        <w:t>эпидемии,</w:t>
      </w:r>
      <w:r w:rsidRPr="000163F8">
        <w:rPr>
          <w:rFonts w:eastAsia="Arial Unicode MS"/>
          <w:sz w:val="22"/>
          <w:szCs w:val="22"/>
        </w:rPr>
        <w:t xml:space="preserve"> диверсии, военные действий, блокада, </w:t>
      </w:r>
      <w:r w:rsidRPr="000163F8">
        <w:rPr>
          <w:sz w:val="22"/>
          <w:szCs w:val="22"/>
        </w:rPr>
        <w:t xml:space="preserve">эмбарго, </w:t>
      </w:r>
      <w:r w:rsidRPr="000163F8">
        <w:rPr>
          <w:rFonts w:eastAsia="Arial Unicode MS"/>
          <w:sz w:val="22"/>
          <w:szCs w:val="22"/>
        </w:rPr>
        <w:t xml:space="preserve">изменения законодательства, препятствующих надлежащему исполнению обязательств по </w:t>
      </w:r>
      <w:r w:rsidR="00126CBB">
        <w:rPr>
          <w:rFonts w:eastAsia="Arial Unicode MS"/>
          <w:sz w:val="22"/>
          <w:szCs w:val="22"/>
        </w:rPr>
        <w:t>Договор</w:t>
      </w:r>
      <w:r w:rsidRPr="000163F8">
        <w:rPr>
          <w:rFonts w:eastAsia="Arial Unicode MS"/>
          <w:sz w:val="22"/>
          <w:szCs w:val="22"/>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126CBB">
        <w:rPr>
          <w:rFonts w:eastAsia="Arial Unicode MS"/>
          <w:sz w:val="22"/>
          <w:szCs w:val="22"/>
        </w:rPr>
        <w:t>Договор</w:t>
      </w:r>
      <w:r w:rsidRPr="000163F8">
        <w:rPr>
          <w:rFonts w:eastAsia="Arial Unicode MS"/>
          <w:sz w:val="22"/>
          <w:szCs w:val="22"/>
        </w:rPr>
        <w:t xml:space="preserve">а и непосредственно повлияли на исполнение Сторонами своих обязательств, а также обстоятельств, которые Стороны были не в состоянии предвидеть </w:t>
      </w:r>
      <w:r w:rsidR="004B7706" w:rsidRPr="000163F8">
        <w:rPr>
          <w:rFonts w:eastAsia="Arial Unicode MS"/>
          <w:sz w:val="22"/>
          <w:szCs w:val="22"/>
        </w:rPr>
        <w:t>и предотвратить.</w:t>
      </w:r>
    </w:p>
    <w:p w14:paraId="6821D9AC" w14:textId="77777777" w:rsidR="004B7706" w:rsidRPr="000163F8" w:rsidRDefault="00546120" w:rsidP="007077D9">
      <w:pPr>
        <w:tabs>
          <w:tab w:val="left" w:pos="540"/>
        </w:tabs>
        <w:ind w:firstLine="709"/>
        <w:jc w:val="both"/>
        <w:rPr>
          <w:sz w:val="22"/>
          <w:szCs w:val="22"/>
        </w:rPr>
      </w:pPr>
      <w:r w:rsidRPr="000163F8">
        <w:rPr>
          <w:rFonts w:eastAsia="Arial Unicode MS"/>
          <w:sz w:val="22"/>
          <w:szCs w:val="22"/>
        </w:rPr>
        <w:t>6.2.</w:t>
      </w:r>
      <w:r w:rsidR="00260D0D">
        <w:rPr>
          <w:rFonts w:eastAsia="Arial Unicode MS"/>
          <w:sz w:val="22"/>
          <w:szCs w:val="22"/>
        </w:rPr>
        <w:t> </w:t>
      </w:r>
      <w:r w:rsidRPr="000163F8">
        <w:rPr>
          <w:sz w:val="22"/>
          <w:szCs w:val="22"/>
        </w:rPr>
        <w:t xml:space="preserve">В случае если надлежащее исполнение Стороной предусмотренных </w:t>
      </w:r>
      <w:r w:rsidR="00126CBB">
        <w:rPr>
          <w:rFonts w:eastAsia="Arial Unicode MS"/>
          <w:sz w:val="22"/>
          <w:szCs w:val="22"/>
        </w:rPr>
        <w:t>Договор</w:t>
      </w:r>
      <w:r w:rsidRPr="000163F8">
        <w:rPr>
          <w:sz w:val="22"/>
          <w:szCs w:val="22"/>
        </w:rPr>
        <w:t xml:space="preserve">ом обязательств оказалось </w:t>
      </w:r>
      <w:r w:rsidR="009D1575" w:rsidRPr="000163F8">
        <w:rPr>
          <w:sz w:val="22"/>
          <w:szCs w:val="22"/>
        </w:rPr>
        <w:t>невозможным</w:t>
      </w:r>
      <w:r w:rsidRPr="000163F8">
        <w:rPr>
          <w:sz w:val="22"/>
          <w:szCs w:val="22"/>
        </w:rPr>
        <w:t xml:space="preserve">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5A88A00" w14:textId="77777777" w:rsidR="004B7706" w:rsidRPr="000163F8" w:rsidRDefault="00546120" w:rsidP="007077D9">
      <w:pPr>
        <w:tabs>
          <w:tab w:val="left" w:pos="540"/>
        </w:tabs>
        <w:ind w:firstLine="709"/>
        <w:jc w:val="both"/>
        <w:rPr>
          <w:sz w:val="22"/>
          <w:szCs w:val="22"/>
        </w:rPr>
      </w:pPr>
      <w:r w:rsidRPr="000163F8">
        <w:rPr>
          <w:sz w:val="22"/>
          <w:szCs w:val="22"/>
        </w:rPr>
        <w:t>6.3.</w:t>
      </w:r>
      <w:r w:rsidR="00260D0D">
        <w:rPr>
          <w:sz w:val="22"/>
          <w:szCs w:val="22"/>
        </w:rPr>
        <w:t> </w:t>
      </w:r>
      <w:r w:rsidRPr="000163F8">
        <w:rPr>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DC31F21" w14:textId="77777777" w:rsidR="004B7706" w:rsidRPr="000163F8" w:rsidRDefault="00546120" w:rsidP="007077D9">
      <w:pPr>
        <w:tabs>
          <w:tab w:val="left" w:pos="540"/>
        </w:tabs>
        <w:ind w:firstLine="709"/>
        <w:jc w:val="both"/>
        <w:rPr>
          <w:rFonts w:eastAsia="Arial Unicode MS"/>
          <w:sz w:val="22"/>
          <w:szCs w:val="22"/>
        </w:rPr>
      </w:pPr>
      <w:r w:rsidRPr="000163F8">
        <w:rPr>
          <w:rFonts w:eastAsia="Arial Unicode MS"/>
          <w:sz w:val="22"/>
          <w:szCs w:val="22"/>
        </w:rPr>
        <w:t>6.4.</w:t>
      </w:r>
      <w:r w:rsidR="00260D0D">
        <w:rPr>
          <w:rFonts w:eastAsia="Arial Unicode MS"/>
          <w:sz w:val="22"/>
          <w:szCs w:val="22"/>
        </w:rPr>
        <w:t> </w:t>
      </w:r>
      <w:r w:rsidRPr="000163F8">
        <w:rPr>
          <w:rFonts w:eastAsia="Arial Unicode MS"/>
          <w:sz w:val="22"/>
          <w:szCs w:val="22"/>
        </w:rPr>
        <w:t xml:space="preserve">Если обстоятельства, указанные в пункте 6.1 </w:t>
      </w:r>
      <w:r w:rsidR="00126CBB">
        <w:rPr>
          <w:rFonts w:eastAsia="Arial Unicode MS"/>
          <w:sz w:val="22"/>
          <w:szCs w:val="22"/>
        </w:rPr>
        <w:t>Договор</w:t>
      </w:r>
      <w:r w:rsidRPr="000163F8">
        <w:rPr>
          <w:rFonts w:eastAsia="Arial Unicode MS"/>
          <w:sz w:val="22"/>
          <w:szCs w:val="22"/>
        </w:rPr>
        <w:t>а, будут длиться более 2 (двух) мес</w:t>
      </w:r>
      <w:r w:rsidR="004B7706" w:rsidRPr="000163F8">
        <w:rPr>
          <w:rFonts w:eastAsia="Arial Unicode MS"/>
          <w:sz w:val="22"/>
          <w:szCs w:val="22"/>
        </w:rPr>
        <w:t xml:space="preserve">яцев </w:t>
      </w:r>
      <w:r w:rsidRPr="000163F8">
        <w:rPr>
          <w:rFonts w:eastAsia="Arial Unicode MS"/>
          <w:sz w:val="22"/>
          <w:szCs w:val="22"/>
        </w:rPr>
        <w:t xml:space="preserve">с даты соответствующего уведомления, каждая из Сторон вправе требовать расторжения </w:t>
      </w:r>
      <w:r w:rsidR="00126CBB">
        <w:rPr>
          <w:rFonts w:eastAsia="Arial Unicode MS"/>
          <w:sz w:val="22"/>
          <w:szCs w:val="22"/>
        </w:rPr>
        <w:t>Договор</w:t>
      </w:r>
      <w:r w:rsidRPr="000163F8">
        <w:rPr>
          <w:rFonts w:eastAsia="Arial Unicode MS"/>
          <w:sz w:val="22"/>
          <w:szCs w:val="22"/>
        </w:rPr>
        <w:t>а без требования возмещения убытков, понесенных в связи с наступлением таких обстоятельств.</w:t>
      </w:r>
    </w:p>
    <w:p w14:paraId="218E1C04" w14:textId="77777777" w:rsidR="00546120" w:rsidRPr="000163F8" w:rsidRDefault="00546120" w:rsidP="007077D9">
      <w:pPr>
        <w:tabs>
          <w:tab w:val="left" w:pos="540"/>
        </w:tabs>
        <w:ind w:firstLine="709"/>
        <w:jc w:val="both"/>
        <w:rPr>
          <w:rFonts w:eastAsia="Arial Unicode MS"/>
          <w:sz w:val="22"/>
          <w:szCs w:val="22"/>
        </w:rPr>
      </w:pPr>
      <w:r w:rsidRPr="000163F8">
        <w:rPr>
          <w:rFonts w:eastAsia="Arial Unicode MS"/>
          <w:sz w:val="22"/>
          <w:szCs w:val="22"/>
        </w:rPr>
        <w:t>6.5.</w:t>
      </w:r>
      <w:r w:rsidR="00260D0D">
        <w:rPr>
          <w:rFonts w:eastAsia="Arial Unicode MS"/>
          <w:sz w:val="22"/>
          <w:szCs w:val="22"/>
        </w:rPr>
        <w:t> </w:t>
      </w:r>
      <w:r w:rsidRPr="000163F8">
        <w:rPr>
          <w:rFonts w:eastAsia="Arial Unicode MS"/>
          <w:sz w:val="22"/>
          <w:szCs w:val="22"/>
        </w:rPr>
        <w:t xml:space="preserve">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w:t>
      </w:r>
      <w:r w:rsidR="00126CBB">
        <w:rPr>
          <w:rFonts w:eastAsia="Arial Unicode MS"/>
          <w:sz w:val="22"/>
          <w:szCs w:val="22"/>
        </w:rPr>
        <w:t>Договор</w:t>
      </w:r>
      <w:r w:rsidRPr="000163F8">
        <w:rPr>
          <w:rFonts w:eastAsia="Arial Unicode MS"/>
          <w:sz w:val="22"/>
          <w:szCs w:val="22"/>
        </w:rPr>
        <w:t>у.</w:t>
      </w:r>
    </w:p>
    <w:p w14:paraId="63D595ED" w14:textId="77777777" w:rsidR="004B7706" w:rsidRPr="000163F8" w:rsidRDefault="004B7706" w:rsidP="007077D9">
      <w:pPr>
        <w:widowControl w:val="0"/>
        <w:shd w:val="clear" w:color="auto" w:fill="FFFFFF"/>
        <w:autoSpaceDE w:val="0"/>
        <w:autoSpaceDN w:val="0"/>
        <w:adjustRightInd w:val="0"/>
        <w:jc w:val="center"/>
        <w:rPr>
          <w:b/>
          <w:sz w:val="22"/>
          <w:szCs w:val="22"/>
        </w:rPr>
      </w:pPr>
    </w:p>
    <w:p w14:paraId="13E58216" w14:textId="77777777" w:rsidR="003D6A9F" w:rsidRPr="000163F8" w:rsidRDefault="00C26C29" w:rsidP="007077D9">
      <w:pPr>
        <w:widowControl w:val="0"/>
        <w:shd w:val="clear" w:color="auto" w:fill="FFFFFF"/>
        <w:autoSpaceDE w:val="0"/>
        <w:autoSpaceDN w:val="0"/>
        <w:adjustRightInd w:val="0"/>
        <w:jc w:val="center"/>
        <w:rPr>
          <w:b/>
          <w:sz w:val="22"/>
          <w:szCs w:val="22"/>
        </w:rPr>
      </w:pPr>
      <w:r w:rsidRPr="000163F8">
        <w:rPr>
          <w:b/>
          <w:sz w:val="22"/>
          <w:szCs w:val="22"/>
        </w:rPr>
        <w:t>7</w:t>
      </w:r>
      <w:r w:rsidR="00546120" w:rsidRPr="000163F8">
        <w:rPr>
          <w:b/>
          <w:sz w:val="22"/>
          <w:szCs w:val="22"/>
        </w:rPr>
        <w:t xml:space="preserve">. </w:t>
      </w:r>
      <w:r w:rsidR="00F31BF5" w:rsidRPr="000163F8">
        <w:rPr>
          <w:b/>
          <w:sz w:val="22"/>
          <w:szCs w:val="22"/>
        </w:rPr>
        <w:t>К</w:t>
      </w:r>
      <w:r w:rsidR="00546120" w:rsidRPr="000163F8">
        <w:rPr>
          <w:b/>
          <w:sz w:val="22"/>
          <w:szCs w:val="22"/>
        </w:rPr>
        <w:t>онфиденциальность</w:t>
      </w:r>
    </w:p>
    <w:p w14:paraId="66BC496D" w14:textId="77777777" w:rsidR="004B7706" w:rsidRPr="000163F8" w:rsidRDefault="00F31BF5" w:rsidP="007077D9">
      <w:pPr>
        <w:tabs>
          <w:tab w:val="left" w:pos="540"/>
        </w:tabs>
        <w:ind w:firstLine="709"/>
        <w:jc w:val="both"/>
        <w:rPr>
          <w:sz w:val="22"/>
          <w:szCs w:val="22"/>
        </w:rPr>
      </w:pPr>
      <w:r w:rsidRPr="000163F8">
        <w:rPr>
          <w:sz w:val="22"/>
          <w:szCs w:val="22"/>
        </w:rPr>
        <w:t>7.1.</w:t>
      </w:r>
      <w:r w:rsidR="00260D0D">
        <w:rPr>
          <w:sz w:val="22"/>
          <w:szCs w:val="22"/>
        </w:rPr>
        <w:t> </w:t>
      </w:r>
      <w:r w:rsidR="006A70BC" w:rsidRPr="000163F8">
        <w:rPr>
          <w:sz w:val="22"/>
          <w:szCs w:val="22"/>
        </w:rPr>
        <w:t xml:space="preserve">Стороны обязуются обеспечить конфиденциальность сведений, относящихся к предмету </w:t>
      </w:r>
      <w:r w:rsidR="00126CBB">
        <w:rPr>
          <w:rFonts w:eastAsia="Arial Unicode MS"/>
          <w:sz w:val="22"/>
          <w:szCs w:val="22"/>
        </w:rPr>
        <w:t>Договор</w:t>
      </w:r>
      <w:r w:rsidR="006A70BC" w:rsidRPr="000163F8">
        <w:rPr>
          <w:sz w:val="22"/>
          <w:szCs w:val="22"/>
        </w:rPr>
        <w:t>а, и ставших им известны</w:t>
      </w:r>
      <w:r w:rsidR="004B7706" w:rsidRPr="000163F8">
        <w:rPr>
          <w:sz w:val="22"/>
          <w:szCs w:val="22"/>
        </w:rPr>
        <w:t xml:space="preserve">ми в ходе исполнения </w:t>
      </w:r>
      <w:r w:rsidR="00126CBB">
        <w:rPr>
          <w:rFonts w:eastAsia="Arial Unicode MS"/>
          <w:sz w:val="22"/>
          <w:szCs w:val="22"/>
        </w:rPr>
        <w:t>Договор</w:t>
      </w:r>
      <w:r w:rsidR="004B7706" w:rsidRPr="000163F8">
        <w:rPr>
          <w:sz w:val="22"/>
          <w:szCs w:val="22"/>
        </w:rPr>
        <w:t>а.</w:t>
      </w:r>
    </w:p>
    <w:p w14:paraId="6059C6B8" w14:textId="77777777" w:rsidR="004B7706" w:rsidRPr="000163F8" w:rsidRDefault="006A70BC" w:rsidP="007077D9">
      <w:pPr>
        <w:tabs>
          <w:tab w:val="left" w:pos="540"/>
        </w:tabs>
        <w:ind w:firstLine="709"/>
        <w:jc w:val="both"/>
        <w:rPr>
          <w:sz w:val="22"/>
          <w:szCs w:val="22"/>
        </w:rPr>
      </w:pPr>
      <w:r w:rsidRPr="000163F8">
        <w:rPr>
          <w:sz w:val="22"/>
          <w:szCs w:val="22"/>
        </w:rPr>
        <w:lastRenderedPageBreak/>
        <w:t>7.2.</w:t>
      </w:r>
      <w:r w:rsidR="00260D0D">
        <w:rPr>
          <w:sz w:val="22"/>
          <w:szCs w:val="22"/>
        </w:rPr>
        <w:t> </w:t>
      </w:r>
      <w:r w:rsidR="00F31BF5" w:rsidRPr="000163F8">
        <w:rPr>
          <w:sz w:val="22"/>
          <w:szCs w:val="22"/>
        </w:rPr>
        <w:t xml:space="preserve">Для целей настоящего </w:t>
      </w:r>
      <w:r w:rsidR="00126CBB">
        <w:rPr>
          <w:rFonts w:eastAsia="Arial Unicode MS"/>
          <w:sz w:val="22"/>
          <w:szCs w:val="22"/>
        </w:rPr>
        <w:t>Договор</w:t>
      </w:r>
      <w:r w:rsidR="00F31BF5" w:rsidRPr="000163F8">
        <w:rPr>
          <w:sz w:val="22"/>
          <w:szCs w:val="22"/>
        </w:rPr>
        <w:t>а конфиденциальной ин</w:t>
      </w:r>
      <w:r w:rsidRPr="000163F8">
        <w:rPr>
          <w:sz w:val="22"/>
          <w:szCs w:val="22"/>
        </w:rPr>
        <w:t xml:space="preserve">формацией считается </w:t>
      </w:r>
      <w:r w:rsidR="00F31BF5" w:rsidRPr="000163F8">
        <w:rPr>
          <w:sz w:val="22"/>
          <w:szCs w:val="22"/>
        </w:rPr>
        <w:t xml:space="preserve">предоставляемая Сторонами друг другу юридическая, финансовая и иная информация, связанная с заключением и исполнением </w:t>
      </w:r>
      <w:r w:rsidR="00126CBB">
        <w:rPr>
          <w:rFonts w:eastAsia="Arial Unicode MS"/>
          <w:sz w:val="22"/>
          <w:szCs w:val="22"/>
        </w:rPr>
        <w:t>Договор</w:t>
      </w:r>
      <w:r w:rsidR="00F31BF5" w:rsidRPr="000163F8">
        <w:rPr>
          <w:sz w:val="22"/>
          <w:szCs w:val="22"/>
        </w:rPr>
        <w:t>а.</w:t>
      </w:r>
    </w:p>
    <w:p w14:paraId="6F295ECD" w14:textId="77777777" w:rsidR="004B7706" w:rsidRPr="000163F8" w:rsidRDefault="00F31BF5" w:rsidP="007077D9">
      <w:pPr>
        <w:tabs>
          <w:tab w:val="left" w:pos="540"/>
        </w:tabs>
        <w:ind w:firstLine="709"/>
        <w:jc w:val="both"/>
        <w:rPr>
          <w:sz w:val="22"/>
          <w:szCs w:val="22"/>
        </w:rPr>
      </w:pPr>
      <w:r w:rsidRPr="000163F8">
        <w:rPr>
          <w:sz w:val="22"/>
          <w:szCs w:val="22"/>
        </w:rPr>
        <w:t>7.</w:t>
      </w:r>
      <w:r w:rsidR="006A70BC" w:rsidRPr="000163F8">
        <w:rPr>
          <w:sz w:val="22"/>
          <w:szCs w:val="22"/>
        </w:rPr>
        <w:t>3</w:t>
      </w:r>
      <w:r w:rsidRPr="000163F8">
        <w:rPr>
          <w:sz w:val="22"/>
          <w:szCs w:val="22"/>
        </w:rPr>
        <w:t>.</w:t>
      </w:r>
      <w:r w:rsidR="00260D0D">
        <w:rPr>
          <w:sz w:val="22"/>
          <w:szCs w:val="22"/>
        </w:rPr>
        <w:t> </w:t>
      </w:r>
      <w:r w:rsidRPr="000163F8">
        <w:rPr>
          <w:sz w:val="22"/>
          <w:szCs w:val="22"/>
        </w:rPr>
        <w:t>Стороны по</w:t>
      </w:r>
      <w:r w:rsidR="00126CBB">
        <w:rPr>
          <w:sz w:val="22"/>
          <w:szCs w:val="22"/>
        </w:rPr>
        <w:t xml:space="preserve"> </w:t>
      </w:r>
      <w:r w:rsidR="00126CBB">
        <w:rPr>
          <w:rFonts w:eastAsia="Arial Unicode MS"/>
          <w:sz w:val="22"/>
          <w:szCs w:val="22"/>
        </w:rPr>
        <w:t xml:space="preserve">Договору </w:t>
      </w:r>
      <w:r w:rsidRPr="000163F8">
        <w:rPr>
          <w:sz w:val="22"/>
          <w:szCs w:val="22"/>
        </w:rPr>
        <w:t>имеют право предоставлять доступ к конфиденциальной информации своим сотрудникам для выполнения обяза</w:t>
      </w:r>
      <w:r w:rsidR="009B67AE" w:rsidRPr="000163F8">
        <w:rPr>
          <w:sz w:val="22"/>
          <w:szCs w:val="22"/>
        </w:rPr>
        <w:t>тельств</w:t>
      </w:r>
      <w:r w:rsidRPr="000163F8">
        <w:rPr>
          <w:sz w:val="22"/>
          <w:szCs w:val="22"/>
        </w:rPr>
        <w:t xml:space="preserve">, связанных с исполнением </w:t>
      </w:r>
      <w:r w:rsidR="00126CBB">
        <w:rPr>
          <w:rFonts w:eastAsia="Arial Unicode MS"/>
          <w:sz w:val="22"/>
          <w:szCs w:val="22"/>
        </w:rPr>
        <w:t>Договор</w:t>
      </w:r>
      <w:r w:rsidRPr="000163F8">
        <w:rPr>
          <w:sz w:val="22"/>
          <w:szCs w:val="22"/>
        </w:rPr>
        <w:t xml:space="preserve">а, при условии соблюдения </w:t>
      </w:r>
      <w:r w:rsidR="006A70BC" w:rsidRPr="000163F8">
        <w:rPr>
          <w:sz w:val="22"/>
          <w:szCs w:val="22"/>
        </w:rPr>
        <w:t xml:space="preserve">условий </w:t>
      </w:r>
      <w:r w:rsidR="004B7706" w:rsidRPr="000163F8">
        <w:rPr>
          <w:sz w:val="22"/>
          <w:szCs w:val="22"/>
        </w:rPr>
        <w:t>конфиденциальности.</w:t>
      </w:r>
    </w:p>
    <w:p w14:paraId="2126D623" w14:textId="77777777" w:rsidR="004B7706" w:rsidRPr="000163F8" w:rsidRDefault="00F31BF5" w:rsidP="007077D9">
      <w:pPr>
        <w:tabs>
          <w:tab w:val="left" w:pos="540"/>
        </w:tabs>
        <w:ind w:firstLine="709"/>
        <w:jc w:val="both"/>
        <w:rPr>
          <w:sz w:val="22"/>
          <w:szCs w:val="22"/>
        </w:rPr>
      </w:pPr>
      <w:r w:rsidRPr="000163F8">
        <w:rPr>
          <w:sz w:val="22"/>
          <w:szCs w:val="22"/>
        </w:rPr>
        <w:t>7.</w:t>
      </w:r>
      <w:r w:rsidR="006A70BC" w:rsidRPr="000163F8">
        <w:rPr>
          <w:sz w:val="22"/>
          <w:szCs w:val="22"/>
        </w:rPr>
        <w:t>4</w:t>
      </w:r>
      <w:r w:rsidRPr="000163F8">
        <w:rPr>
          <w:sz w:val="22"/>
          <w:szCs w:val="22"/>
        </w:rPr>
        <w:t>.</w:t>
      </w:r>
      <w:r w:rsidR="00260D0D">
        <w:rPr>
          <w:sz w:val="22"/>
          <w:szCs w:val="22"/>
        </w:rPr>
        <w:t> </w:t>
      </w:r>
      <w:r w:rsidRPr="000163F8">
        <w:rPr>
          <w:sz w:val="22"/>
          <w:szCs w:val="22"/>
        </w:rPr>
        <w:t xml:space="preserve">Стороны обязуются, начиная с </w:t>
      </w:r>
      <w:r w:rsidR="009B67AE" w:rsidRPr="000163F8">
        <w:rPr>
          <w:sz w:val="22"/>
          <w:szCs w:val="22"/>
        </w:rPr>
        <w:t>даты</w:t>
      </w:r>
      <w:r w:rsidRPr="000163F8">
        <w:rPr>
          <w:sz w:val="22"/>
          <w:szCs w:val="22"/>
        </w:rPr>
        <w:t xml:space="preserve"> подписания и в течение 3 (трех) лет после прекращения действия </w:t>
      </w:r>
      <w:r w:rsidR="00126CBB">
        <w:rPr>
          <w:rFonts w:eastAsia="Arial Unicode MS"/>
          <w:sz w:val="22"/>
          <w:szCs w:val="22"/>
        </w:rPr>
        <w:t>Договор</w:t>
      </w:r>
      <w:r w:rsidRPr="000163F8">
        <w:rPr>
          <w:sz w:val="22"/>
          <w:szCs w:val="22"/>
        </w:rPr>
        <w:t>а</w:t>
      </w:r>
      <w:r w:rsidR="006F7DA5" w:rsidRPr="000163F8">
        <w:rPr>
          <w:sz w:val="22"/>
          <w:szCs w:val="22"/>
        </w:rPr>
        <w:t>,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14:paraId="69F1B356" w14:textId="77777777" w:rsidR="004B7706" w:rsidRPr="000163F8" w:rsidRDefault="006F7DA5" w:rsidP="007077D9">
      <w:pPr>
        <w:tabs>
          <w:tab w:val="left" w:pos="540"/>
        </w:tabs>
        <w:ind w:firstLine="709"/>
        <w:jc w:val="both"/>
        <w:rPr>
          <w:sz w:val="22"/>
          <w:szCs w:val="22"/>
        </w:rPr>
      </w:pPr>
      <w:r w:rsidRPr="000163F8">
        <w:rPr>
          <w:sz w:val="22"/>
          <w:szCs w:val="22"/>
        </w:rPr>
        <w:t>7.</w:t>
      </w:r>
      <w:r w:rsidR="006A70BC" w:rsidRPr="000163F8">
        <w:rPr>
          <w:sz w:val="22"/>
          <w:szCs w:val="22"/>
        </w:rPr>
        <w:t>5</w:t>
      </w:r>
      <w:r w:rsidRPr="000163F8">
        <w:rPr>
          <w:sz w:val="22"/>
          <w:szCs w:val="22"/>
        </w:rPr>
        <w:t>.</w:t>
      </w:r>
      <w:r w:rsidR="00260D0D">
        <w:rPr>
          <w:sz w:val="22"/>
          <w:szCs w:val="22"/>
        </w:rPr>
        <w:t> </w:t>
      </w:r>
      <w:r w:rsidRPr="000163F8">
        <w:rPr>
          <w:sz w:val="22"/>
          <w:szCs w:val="22"/>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w:t>
      </w:r>
      <w:r w:rsidR="004B7706" w:rsidRPr="000163F8">
        <w:rPr>
          <w:sz w:val="22"/>
          <w:szCs w:val="22"/>
        </w:rPr>
        <w:t>ия конфиденциальной информации.</w:t>
      </w:r>
    </w:p>
    <w:p w14:paraId="7879D40A" w14:textId="77777777" w:rsidR="00362946" w:rsidRPr="00362946" w:rsidRDefault="00362946" w:rsidP="00362946">
      <w:pPr>
        <w:tabs>
          <w:tab w:val="left" w:pos="540"/>
        </w:tabs>
        <w:ind w:firstLine="709"/>
        <w:jc w:val="both"/>
        <w:rPr>
          <w:sz w:val="22"/>
          <w:szCs w:val="22"/>
        </w:rPr>
      </w:pPr>
    </w:p>
    <w:p w14:paraId="74C86FC0" w14:textId="77777777" w:rsidR="00CA79C1" w:rsidRPr="000163F8" w:rsidRDefault="009B67AE" w:rsidP="007077D9">
      <w:pPr>
        <w:widowControl w:val="0"/>
        <w:jc w:val="center"/>
        <w:rPr>
          <w:b/>
          <w:sz w:val="22"/>
          <w:szCs w:val="22"/>
        </w:rPr>
      </w:pPr>
      <w:r w:rsidRPr="000163F8">
        <w:rPr>
          <w:b/>
          <w:sz w:val="22"/>
          <w:szCs w:val="22"/>
        </w:rPr>
        <w:t xml:space="preserve">8. </w:t>
      </w:r>
      <w:r w:rsidR="00CA79C1" w:rsidRPr="000163F8">
        <w:rPr>
          <w:b/>
          <w:sz w:val="22"/>
          <w:szCs w:val="22"/>
        </w:rPr>
        <w:t>П</w:t>
      </w:r>
      <w:r w:rsidRPr="000163F8">
        <w:rPr>
          <w:b/>
          <w:sz w:val="22"/>
          <w:szCs w:val="22"/>
        </w:rPr>
        <w:t>орядок разрешения споров</w:t>
      </w:r>
    </w:p>
    <w:p w14:paraId="48741D26" w14:textId="77777777" w:rsidR="004B7706" w:rsidRPr="000163F8" w:rsidRDefault="009B67AE" w:rsidP="007077D9">
      <w:pPr>
        <w:tabs>
          <w:tab w:val="left" w:pos="540"/>
        </w:tabs>
        <w:ind w:firstLine="709"/>
        <w:jc w:val="both"/>
        <w:rPr>
          <w:sz w:val="22"/>
          <w:szCs w:val="22"/>
        </w:rPr>
      </w:pPr>
      <w:r w:rsidRPr="000163F8">
        <w:rPr>
          <w:sz w:val="22"/>
          <w:szCs w:val="22"/>
        </w:rPr>
        <w:t>8.1.</w:t>
      </w:r>
      <w:r w:rsidR="00260D0D">
        <w:rPr>
          <w:sz w:val="22"/>
          <w:szCs w:val="22"/>
        </w:rPr>
        <w:t> </w:t>
      </w:r>
      <w:r w:rsidRPr="000163F8">
        <w:rPr>
          <w:sz w:val="22"/>
          <w:szCs w:val="22"/>
        </w:rPr>
        <w:t xml:space="preserve">Споры и разногласия, которые могут возникнуть вследствие неисполнения или ненадлежащего исполнения Сторонами обязательств по </w:t>
      </w:r>
      <w:r w:rsidR="00126CBB">
        <w:rPr>
          <w:rFonts w:eastAsia="Arial Unicode MS"/>
          <w:sz w:val="22"/>
          <w:szCs w:val="22"/>
        </w:rPr>
        <w:t>Договор</w:t>
      </w:r>
      <w:r w:rsidRPr="000163F8">
        <w:rPr>
          <w:sz w:val="22"/>
          <w:szCs w:val="22"/>
        </w:rPr>
        <w:t>у, Стороны обязуются урегулировать в досудебном (претензионном) порядке путем направления Стороне</w:t>
      </w:r>
      <w:r w:rsidR="004B7706" w:rsidRPr="000163F8">
        <w:rPr>
          <w:sz w:val="22"/>
          <w:szCs w:val="22"/>
        </w:rPr>
        <w:t xml:space="preserve"> претензий в письменной форме. </w:t>
      </w:r>
    </w:p>
    <w:p w14:paraId="298F1326" w14:textId="77777777" w:rsidR="004B7706" w:rsidRPr="000163F8" w:rsidRDefault="009B67AE" w:rsidP="007077D9">
      <w:pPr>
        <w:tabs>
          <w:tab w:val="left" w:pos="540"/>
        </w:tabs>
        <w:ind w:firstLine="709"/>
        <w:jc w:val="both"/>
        <w:rPr>
          <w:sz w:val="22"/>
          <w:szCs w:val="22"/>
        </w:rPr>
      </w:pPr>
      <w:r w:rsidRPr="000163F8">
        <w:rPr>
          <w:sz w:val="22"/>
          <w:szCs w:val="22"/>
        </w:rPr>
        <w:t>8.2.</w:t>
      </w:r>
      <w:r w:rsidR="00260D0D">
        <w:rPr>
          <w:sz w:val="22"/>
          <w:szCs w:val="22"/>
        </w:rPr>
        <w:t> </w:t>
      </w:r>
      <w:r w:rsidRPr="000163F8">
        <w:rPr>
          <w:sz w:val="22"/>
          <w:szCs w:val="22"/>
        </w:rPr>
        <w:t>К претензии должны прилагаться обосновывающие требования заинтересованной Стороны документы</w:t>
      </w:r>
      <w:r w:rsidR="00E40D3A" w:rsidRPr="000163F8">
        <w:rPr>
          <w:sz w:val="22"/>
          <w:szCs w:val="22"/>
        </w:rPr>
        <w:t xml:space="preserve">, а также </w:t>
      </w:r>
      <w:r w:rsidRPr="000163F8">
        <w:rPr>
          <w:sz w:val="22"/>
          <w:szCs w:val="22"/>
        </w:rPr>
        <w:t xml:space="preserve">документы, подтверждающие полномочия лица, которое подписало претензию. Указанные документы направляются на адрес электронной почты, указанной в разделе </w:t>
      </w:r>
      <w:r w:rsidR="00126CBB">
        <w:rPr>
          <w:rFonts w:eastAsia="Arial Unicode MS"/>
          <w:sz w:val="22"/>
          <w:szCs w:val="22"/>
        </w:rPr>
        <w:t>Договор</w:t>
      </w:r>
      <w:r w:rsidRPr="000163F8">
        <w:rPr>
          <w:sz w:val="22"/>
          <w:szCs w:val="22"/>
        </w:rPr>
        <w:t>а «Адреса, реквизиты и подписи сторон»</w:t>
      </w:r>
      <w:r w:rsidR="00E40D3A" w:rsidRPr="000163F8">
        <w:rPr>
          <w:sz w:val="22"/>
          <w:szCs w:val="22"/>
        </w:rPr>
        <w:t>.</w:t>
      </w:r>
    </w:p>
    <w:p w14:paraId="70DE5232" w14:textId="77777777" w:rsidR="004B7706" w:rsidRPr="000163F8" w:rsidRDefault="009B67AE" w:rsidP="007077D9">
      <w:pPr>
        <w:tabs>
          <w:tab w:val="left" w:pos="540"/>
        </w:tabs>
        <w:ind w:firstLine="709"/>
        <w:jc w:val="both"/>
        <w:rPr>
          <w:sz w:val="22"/>
          <w:szCs w:val="22"/>
        </w:rPr>
      </w:pPr>
      <w:r w:rsidRPr="000163F8">
        <w:rPr>
          <w:sz w:val="22"/>
          <w:szCs w:val="22"/>
        </w:rPr>
        <w:t>8.3.</w:t>
      </w:r>
      <w:r w:rsidR="00260D0D">
        <w:rPr>
          <w:sz w:val="22"/>
          <w:szCs w:val="22"/>
        </w:rPr>
        <w:t> </w:t>
      </w:r>
      <w:r w:rsidRPr="000163F8">
        <w:rPr>
          <w:sz w:val="22"/>
          <w:szCs w:val="22"/>
        </w:rPr>
        <w:t>Если претензия направлена без документов, подтверждающих полномочия ли</w:t>
      </w:r>
      <w:r w:rsidR="00D33812" w:rsidRPr="000163F8">
        <w:rPr>
          <w:sz w:val="22"/>
          <w:szCs w:val="22"/>
        </w:rPr>
        <w:t>ца, которое ее подписало, а так</w:t>
      </w:r>
      <w:r w:rsidRPr="000163F8">
        <w:rPr>
          <w:sz w:val="22"/>
          <w:szCs w:val="22"/>
        </w:rPr>
        <w:t xml:space="preserve">же </w:t>
      </w:r>
      <w:r w:rsidR="00131C65" w:rsidRPr="000163F8">
        <w:rPr>
          <w:sz w:val="22"/>
          <w:szCs w:val="22"/>
        </w:rPr>
        <w:t>документов,</w:t>
      </w:r>
      <w:r w:rsidRPr="000163F8">
        <w:rPr>
          <w:sz w:val="22"/>
          <w:szCs w:val="22"/>
        </w:rPr>
        <w:t xml:space="preserve"> подтверждающих доводы, изложенные в претензии, то она считается непредъявленной и рассмотрению не подлежит, а досудебный п</w:t>
      </w:r>
      <w:r w:rsidR="00F22424" w:rsidRPr="000163F8">
        <w:rPr>
          <w:sz w:val="22"/>
          <w:szCs w:val="22"/>
        </w:rPr>
        <w:t xml:space="preserve">орядок считается </w:t>
      </w:r>
      <w:r w:rsidR="003904F5" w:rsidRPr="000163F8">
        <w:rPr>
          <w:sz w:val="22"/>
          <w:szCs w:val="22"/>
        </w:rPr>
        <w:t>не соблюдённым</w:t>
      </w:r>
      <w:r w:rsidR="00F22424" w:rsidRPr="000163F8">
        <w:rPr>
          <w:sz w:val="22"/>
          <w:szCs w:val="22"/>
        </w:rPr>
        <w:t>.</w:t>
      </w:r>
    </w:p>
    <w:p w14:paraId="1C044D9D" w14:textId="77777777" w:rsidR="004B7706" w:rsidRPr="000163F8" w:rsidRDefault="009B67AE" w:rsidP="007077D9">
      <w:pPr>
        <w:tabs>
          <w:tab w:val="left" w:pos="540"/>
        </w:tabs>
        <w:ind w:firstLine="709"/>
        <w:jc w:val="both"/>
        <w:rPr>
          <w:sz w:val="22"/>
          <w:szCs w:val="22"/>
        </w:rPr>
      </w:pPr>
      <w:r w:rsidRPr="000163F8">
        <w:rPr>
          <w:sz w:val="22"/>
          <w:szCs w:val="22"/>
        </w:rPr>
        <w:t>8.4.</w:t>
      </w:r>
      <w:r w:rsidR="00260D0D">
        <w:rPr>
          <w:sz w:val="22"/>
          <w:szCs w:val="22"/>
        </w:rPr>
        <w:t> </w:t>
      </w:r>
      <w:r w:rsidRPr="000163F8">
        <w:rPr>
          <w:sz w:val="22"/>
          <w:szCs w:val="22"/>
        </w:rPr>
        <w:t xml:space="preserve">Срок рассмотрения претензии: </w:t>
      </w:r>
      <w:r w:rsidR="00E40D3A" w:rsidRPr="000163F8">
        <w:rPr>
          <w:sz w:val="22"/>
          <w:szCs w:val="22"/>
        </w:rPr>
        <w:t>20</w:t>
      </w:r>
      <w:r w:rsidRPr="000163F8">
        <w:rPr>
          <w:sz w:val="22"/>
          <w:szCs w:val="22"/>
        </w:rPr>
        <w:t xml:space="preserve"> (</w:t>
      </w:r>
      <w:r w:rsidR="00E40D3A" w:rsidRPr="000163F8">
        <w:rPr>
          <w:sz w:val="22"/>
          <w:szCs w:val="22"/>
        </w:rPr>
        <w:t>двадцать</w:t>
      </w:r>
      <w:r w:rsidRPr="000163F8">
        <w:rPr>
          <w:sz w:val="22"/>
          <w:szCs w:val="22"/>
        </w:rPr>
        <w:t>) дней с даты ее получения Стороной.</w:t>
      </w:r>
    </w:p>
    <w:p w14:paraId="6C2246D7" w14:textId="77777777" w:rsidR="004B7706" w:rsidRPr="000163F8" w:rsidRDefault="009B67AE" w:rsidP="007077D9">
      <w:pPr>
        <w:tabs>
          <w:tab w:val="left" w:pos="540"/>
        </w:tabs>
        <w:ind w:firstLine="709"/>
        <w:jc w:val="both"/>
        <w:rPr>
          <w:sz w:val="22"/>
          <w:szCs w:val="22"/>
        </w:rPr>
      </w:pPr>
      <w:r w:rsidRPr="000163F8">
        <w:rPr>
          <w:sz w:val="22"/>
          <w:szCs w:val="22"/>
        </w:rPr>
        <w:t>8.5.</w:t>
      </w:r>
      <w:r w:rsidR="00260D0D">
        <w:rPr>
          <w:sz w:val="22"/>
          <w:szCs w:val="22"/>
        </w:rPr>
        <w:t> </w:t>
      </w:r>
      <w:r w:rsidRPr="000163F8">
        <w:rPr>
          <w:sz w:val="22"/>
          <w:szCs w:val="22"/>
        </w:rPr>
        <w:t>Все достигнутые договоренности Стороны оформляют в виде дополнительн</w:t>
      </w:r>
      <w:r w:rsidR="00E40D3A" w:rsidRPr="000163F8">
        <w:rPr>
          <w:sz w:val="22"/>
          <w:szCs w:val="22"/>
        </w:rPr>
        <w:t>ого</w:t>
      </w:r>
      <w:r w:rsidRPr="000163F8">
        <w:rPr>
          <w:sz w:val="22"/>
          <w:szCs w:val="22"/>
        </w:rPr>
        <w:t xml:space="preserve"> соглашени</w:t>
      </w:r>
      <w:r w:rsidR="00E40D3A" w:rsidRPr="000163F8">
        <w:rPr>
          <w:sz w:val="22"/>
          <w:szCs w:val="22"/>
        </w:rPr>
        <w:t>я</w:t>
      </w:r>
      <w:r w:rsidRPr="000163F8">
        <w:rPr>
          <w:sz w:val="22"/>
          <w:szCs w:val="22"/>
        </w:rPr>
        <w:t xml:space="preserve">, </w:t>
      </w:r>
      <w:r w:rsidR="00E40D3A" w:rsidRPr="000163F8">
        <w:rPr>
          <w:sz w:val="22"/>
          <w:szCs w:val="22"/>
        </w:rPr>
        <w:t>которое подписывается</w:t>
      </w:r>
      <w:r w:rsidR="00F22424" w:rsidRPr="000163F8">
        <w:rPr>
          <w:sz w:val="22"/>
          <w:szCs w:val="22"/>
        </w:rPr>
        <w:t xml:space="preserve"> Сторонами.</w:t>
      </w:r>
    </w:p>
    <w:p w14:paraId="7A0498E4" w14:textId="77777777" w:rsidR="009B67AE" w:rsidRPr="000163F8" w:rsidRDefault="009B67AE" w:rsidP="007077D9">
      <w:pPr>
        <w:tabs>
          <w:tab w:val="left" w:pos="540"/>
        </w:tabs>
        <w:ind w:firstLine="709"/>
        <w:jc w:val="both"/>
        <w:rPr>
          <w:sz w:val="22"/>
          <w:szCs w:val="22"/>
        </w:rPr>
      </w:pPr>
      <w:r w:rsidRPr="000163F8">
        <w:rPr>
          <w:sz w:val="22"/>
          <w:szCs w:val="22"/>
        </w:rPr>
        <w:t>8.6.</w:t>
      </w:r>
      <w:r w:rsidR="00260D0D">
        <w:rPr>
          <w:sz w:val="22"/>
          <w:szCs w:val="22"/>
        </w:rPr>
        <w:t> </w:t>
      </w:r>
      <w:r w:rsidRPr="000163F8">
        <w:rPr>
          <w:sz w:val="22"/>
          <w:szCs w:val="22"/>
        </w:rPr>
        <w:t xml:space="preserve">В случае невозможности урегулирования Сторонами споров и разногласий в порядке, предусмотренном пунктом 8.1 </w:t>
      </w:r>
      <w:r w:rsidR="00126CBB">
        <w:rPr>
          <w:rFonts w:eastAsia="Arial Unicode MS"/>
          <w:sz w:val="22"/>
          <w:szCs w:val="22"/>
        </w:rPr>
        <w:t>Договор</w:t>
      </w:r>
      <w:r w:rsidRPr="000163F8">
        <w:rPr>
          <w:sz w:val="22"/>
          <w:szCs w:val="22"/>
        </w:rPr>
        <w:t>а, последние разрешаются в Арбитражном суде города Москвы в соответствии с действующим законодательством Российской Федерации.</w:t>
      </w:r>
    </w:p>
    <w:p w14:paraId="1D6A6D86" w14:textId="77777777" w:rsidR="004B7706" w:rsidRPr="000163F8" w:rsidRDefault="004B7706" w:rsidP="007077D9">
      <w:pPr>
        <w:widowControl w:val="0"/>
        <w:jc w:val="center"/>
        <w:rPr>
          <w:b/>
          <w:sz w:val="22"/>
          <w:szCs w:val="22"/>
        </w:rPr>
      </w:pPr>
    </w:p>
    <w:p w14:paraId="16F8698D" w14:textId="77777777" w:rsidR="009B67AE" w:rsidRPr="000163F8" w:rsidRDefault="009B67AE" w:rsidP="007077D9">
      <w:pPr>
        <w:widowControl w:val="0"/>
        <w:jc w:val="center"/>
        <w:rPr>
          <w:b/>
          <w:sz w:val="22"/>
          <w:szCs w:val="22"/>
        </w:rPr>
      </w:pPr>
      <w:r w:rsidRPr="000163F8">
        <w:rPr>
          <w:b/>
          <w:sz w:val="22"/>
          <w:szCs w:val="22"/>
        </w:rPr>
        <w:t>9. Срок действия</w:t>
      </w:r>
      <w:r w:rsidR="006A70BC" w:rsidRPr="000163F8">
        <w:rPr>
          <w:b/>
          <w:sz w:val="22"/>
          <w:szCs w:val="22"/>
        </w:rPr>
        <w:t>,</w:t>
      </w:r>
      <w:r w:rsidRPr="000163F8">
        <w:rPr>
          <w:b/>
          <w:sz w:val="22"/>
          <w:szCs w:val="22"/>
        </w:rPr>
        <w:t xml:space="preserve"> порядок </w:t>
      </w:r>
      <w:r w:rsidR="006A70BC" w:rsidRPr="000163F8">
        <w:rPr>
          <w:b/>
          <w:sz w:val="22"/>
          <w:szCs w:val="22"/>
        </w:rPr>
        <w:t xml:space="preserve">изменения или </w:t>
      </w:r>
      <w:r w:rsidRPr="000163F8">
        <w:rPr>
          <w:b/>
          <w:sz w:val="22"/>
          <w:szCs w:val="22"/>
        </w:rPr>
        <w:t xml:space="preserve">расторжения </w:t>
      </w:r>
      <w:r w:rsidR="00D46B41">
        <w:rPr>
          <w:b/>
          <w:sz w:val="22"/>
          <w:szCs w:val="22"/>
        </w:rPr>
        <w:t>Договора</w:t>
      </w:r>
    </w:p>
    <w:p w14:paraId="52F5FEB8" w14:textId="3511FEEF" w:rsidR="004B7706" w:rsidRPr="000163F8" w:rsidRDefault="009B67AE" w:rsidP="007077D9">
      <w:pPr>
        <w:tabs>
          <w:tab w:val="left" w:pos="540"/>
        </w:tabs>
        <w:ind w:firstLine="709"/>
        <w:jc w:val="both"/>
        <w:rPr>
          <w:sz w:val="22"/>
          <w:szCs w:val="22"/>
        </w:rPr>
      </w:pPr>
      <w:r w:rsidRPr="000163F8">
        <w:rPr>
          <w:sz w:val="22"/>
          <w:szCs w:val="22"/>
        </w:rPr>
        <w:t>9.1</w:t>
      </w:r>
      <w:r w:rsidRPr="00006178">
        <w:rPr>
          <w:sz w:val="22"/>
          <w:szCs w:val="22"/>
        </w:rPr>
        <w:t>.</w:t>
      </w:r>
      <w:r w:rsidR="00260D0D" w:rsidRPr="00006178">
        <w:rPr>
          <w:sz w:val="22"/>
          <w:szCs w:val="22"/>
        </w:rPr>
        <w:t> </w:t>
      </w:r>
      <w:r w:rsidR="00D46B41">
        <w:rPr>
          <w:sz w:val="22"/>
          <w:szCs w:val="22"/>
        </w:rPr>
        <w:t>Договор</w:t>
      </w:r>
      <w:r w:rsidRPr="00006178">
        <w:rPr>
          <w:sz w:val="22"/>
          <w:szCs w:val="22"/>
        </w:rPr>
        <w:t xml:space="preserve"> вступает в силу с момента его подписания обеими Сторонами и действует по </w:t>
      </w:r>
      <w:r w:rsidR="00F40685">
        <w:rPr>
          <w:sz w:val="22"/>
          <w:szCs w:val="22"/>
        </w:rPr>
        <w:t>_____________</w:t>
      </w:r>
      <w:r w:rsidR="001466E9" w:rsidRPr="00006178">
        <w:rPr>
          <w:sz w:val="22"/>
          <w:szCs w:val="22"/>
        </w:rPr>
        <w:t xml:space="preserve"> включительно</w:t>
      </w:r>
      <w:r w:rsidR="00DB58B4" w:rsidRPr="00006178">
        <w:rPr>
          <w:sz w:val="22"/>
          <w:szCs w:val="22"/>
        </w:rPr>
        <w:t>, в том числе в части предоставления отчетных документов</w:t>
      </w:r>
      <w:r w:rsidR="001466E9" w:rsidRPr="00006178">
        <w:rPr>
          <w:sz w:val="22"/>
          <w:szCs w:val="22"/>
        </w:rPr>
        <w:t>.</w:t>
      </w:r>
      <w:r w:rsidRPr="00006178">
        <w:rPr>
          <w:sz w:val="22"/>
          <w:szCs w:val="22"/>
        </w:rPr>
        <w:t xml:space="preserve"> Окончание срока действия </w:t>
      </w:r>
      <w:r w:rsidR="00126CBB">
        <w:rPr>
          <w:rFonts w:eastAsia="Arial Unicode MS"/>
          <w:sz w:val="22"/>
          <w:szCs w:val="22"/>
        </w:rPr>
        <w:t>Договор</w:t>
      </w:r>
      <w:r w:rsidRPr="000163F8">
        <w:rPr>
          <w:sz w:val="22"/>
          <w:szCs w:val="22"/>
        </w:rPr>
        <w:t>а не влечет прекращения неисполненных обязательств Сторон</w:t>
      </w:r>
      <w:r w:rsidR="00F22424" w:rsidRPr="000163F8">
        <w:rPr>
          <w:sz w:val="22"/>
          <w:szCs w:val="22"/>
        </w:rPr>
        <w:t xml:space="preserve"> </w:t>
      </w:r>
      <w:r w:rsidRPr="000163F8">
        <w:rPr>
          <w:sz w:val="22"/>
          <w:szCs w:val="22"/>
        </w:rPr>
        <w:t xml:space="preserve">по </w:t>
      </w:r>
      <w:r w:rsidR="00126CBB">
        <w:rPr>
          <w:rFonts w:eastAsia="Arial Unicode MS"/>
          <w:sz w:val="22"/>
          <w:szCs w:val="22"/>
        </w:rPr>
        <w:t>Договор</w:t>
      </w:r>
      <w:r w:rsidRPr="000163F8">
        <w:rPr>
          <w:sz w:val="22"/>
          <w:szCs w:val="22"/>
        </w:rPr>
        <w:t>у.</w:t>
      </w:r>
    </w:p>
    <w:p w14:paraId="4239B109" w14:textId="77777777" w:rsidR="007A7BE9" w:rsidRPr="0010601C" w:rsidRDefault="007A7BE9" w:rsidP="007077D9">
      <w:pPr>
        <w:tabs>
          <w:tab w:val="left" w:pos="540"/>
        </w:tabs>
        <w:ind w:firstLine="709"/>
        <w:jc w:val="both"/>
        <w:rPr>
          <w:sz w:val="22"/>
          <w:szCs w:val="22"/>
        </w:rPr>
      </w:pPr>
      <w:r w:rsidRPr="000163F8">
        <w:rPr>
          <w:sz w:val="22"/>
          <w:szCs w:val="22"/>
        </w:rPr>
        <w:t>9.2.</w:t>
      </w:r>
      <w:r w:rsidR="00260D0D">
        <w:rPr>
          <w:sz w:val="22"/>
          <w:szCs w:val="22"/>
        </w:rPr>
        <w:t> </w:t>
      </w:r>
      <w:r w:rsidR="00370AB9" w:rsidRPr="00C6105B">
        <w:rPr>
          <w:sz w:val="22"/>
          <w:szCs w:val="22"/>
        </w:rPr>
        <w:t xml:space="preserve">Расторжение </w:t>
      </w:r>
      <w:r w:rsidR="00126CBB">
        <w:rPr>
          <w:rFonts w:eastAsia="Arial Unicode MS"/>
          <w:sz w:val="22"/>
          <w:szCs w:val="22"/>
        </w:rPr>
        <w:t>Договор</w:t>
      </w:r>
      <w:r w:rsidR="00370AB9" w:rsidRPr="00C6105B">
        <w:rPr>
          <w:sz w:val="22"/>
          <w:szCs w:val="22"/>
        </w:rPr>
        <w:t xml:space="preserve">а допускается по соглашению Сторон, по решению суда или в связи с односторонним </w:t>
      </w:r>
      <w:r w:rsidR="00370AB9" w:rsidRPr="0010601C">
        <w:rPr>
          <w:sz w:val="22"/>
          <w:szCs w:val="22"/>
        </w:rPr>
        <w:t xml:space="preserve">отказом Стороны от исполнения </w:t>
      </w:r>
      <w:r w:rsidR="00126CBB">
        <w:rPr>
          <w:rFonts w:eastAsia="Arial Unicode MS"/>
          <w:sz w:val="22"/>
          <w:szCs w:val="22"/>
        </w:rPr>
        <w:t>Договор</w:t>
      </w:r>
      <w:r w:rsidR="00370AB9" w:rsidRPr="0010601C">
        <w:rPr>
          <w:sz w:val="22"/>
          <w:szCs w:val="22"/>
        </w:rPr>
        <w:t>а в соответствии с гражданским законодательством Российской Федерации.</w:t>
      </w:r>
    </w:p>
    <w:p w14:paraId="3A497818" w14:textId="77777777" w:rsidR="0010601C" w:rsidRPr="0010601C" w:rsidRDefault="0010601C" w:rsidP="0010601C">
      <w:pPr>
        <w:tabs>
          <w:tab w:val="left" w:pos="540"/>
        </w:tabs>
        <w:ind w:firstLine="709"/>
        <w:jc w:val="both"/>
        <w:rPr>
          <w:sz w:val="22"/>
          <w:szCs w:val="22"/>
        </w:rPr>
      </w:pPr>
      <w:bookmarkStart w:id="2" w:name="_Hlk206746459"/>
      <w:r w:rsidRPr="0010601C">
        <w:rPr>
          <w:sz w:val="22"/>
          <w:szCs w:val="22"/>
        </w:rPr>
        <w:t xml:space="preserve">9.3. Сторона, которой направлено предложение о расторжении </w:t>
      </w:r>
      <w:r w:rsidR="00126CBB">
        <w:rPr>
          <w:rFonts w:eastAsia="Arial Unicode MS"/>
          <w:sz w:val="22"/>
          <w:szCs w:val="22"/>
        </w:rPr>
        <w:t>Договор</w:t>
      </w:r>
      <w:r w:rsidRPr="0010601C">
        <w:rPr>
          <w:sz w:val="22"/>
          <w:szCs w:val="22"/>
        </w:rPr>
        <w:t>а по соглашению сторон, должна дать письменный ответ, по существу, в срок не позднее 10 (десяти) рабочих дней с даты его получения.</w:t>
      </w:r>
    </w:p>
    <w:p w14:paraId="2F90F1AF" w14:textId="77777777" w:rsidR="0010601C" w:rsidRPr="0010601C" w:rsidRDefault="0010601C" w:rsidP="0010601C">
      <w:pPr>
        <w:tabs>
          <w:tab w:val="left" w:pos="540"/>
        </w:tabs>
        <w:ind w:firstLine="709"/>
        <w:jc w:val="both"/>
        <w:rPr>
          <w:sz w:val="22"/>
          <w:szCs w:val="22"/>
        </w:rPr>
      </w:pPr>
      <w:r w:rsidRPr="0010601C">
        <w:rPr>
          <w:sz w:val="22"/>
          <w:szCs w:val="22"/>
        </w:rPr>
        <w:t xml:space="preserve">9.4. Расторжение </w:t>
      </w:r>
      <w:r w:rsidR="00126CBB">
        <w:rPr>
          <w:rFonts w:eastAsia="Arial Unicode MS"/>
          <w:sz w:val="22"/>
          <w:szCs w:val="22"/>
        </w:rPr>
        <w:t>Договор</w:t>
      </w:r>
      <w:r w:rsidRPr="0010601C">
        <w:rPr>
          <w:sz w:val="22"/>
          <w:szCs w:val="22"/>
        </w:rPr>
        <w:t>а производится Сторонами путем подписания соответствующего соглашения о его расторжении.</w:t>
      </w:r>
    </w:p>
    <w:p w14:paraId="66948C8E" w14:textId="77777777" w:rsidR="0010601C" w:rsidRPr="0010601C" w:rsidRDefault="0010601C" w:rsidP="0010601C">
      <w:pPr>
        <w:tabs>
          <w:tab w:val="left" w:pos="540"/>
        </w:tabs>
        <w:ind w:firstLine="709"/>
        <w:jc w:val="both"/>
        <w:rPr>
          <w:sz w:val="22"/>
          <w:szCs w:val="22"/>
        </w:rPr>
      </w:pPr>
      <w:r w:rsidRPr="0010601C">
        <w:rPr>
          <w:sz w:val="22"/>
          <w:szCs w:val="22"/>
        </w:rPr>
        <w:t xml:space="preserve">9.5. Во всем, что не предусмотрено </w:t>
      </w:r>
      <w:r w:rsidR="00126CBB">
        <w:rPr>
          <w:rFonts w:eastAsia="Arial Unicode MS"/>
          <w:sz w:val="22"/>
          <w:szCs w:val="22"/>
        </w:rPr>
        <w:t>Договор</w:t>
      </w:r>
      <w:r w:rsidRPr="0010601C">
        <w:rPr>
          <w:sz w:val="22"/>
          <w:szCs w:val="22"/>
        </w:rPr>
        <w:t>ом, Стороны руководствуются законодательством Российской Федерации.</w:t>
      </w:r>
    </w:p>
    <w:p w14:paraId="6BE11673" w14:textId="77777777" w:rsidR="0010601C" w:rsidRPr="0010601C" w:rsidRDefault="0010601C" w:rsidP="0010601C">
      <w:pPr>
        <w:tabs>
          <w:tab w:val="left" w:pos="540"/>
        </w:tabs>
        <w:ind w:firstLine="709"/>
        <w:jc w:val="both"/>
        <w:rPr>
          <w:sz w:val="22"/>
          <w:szCs w:val="22"/>
        </w:rPr>
      </w:pPr>
      <w:r w:rsidRPr="0010601C">
        <w:rPr>
          <w:sz w:val="22"/>
          <w:szCs w:val="22"/>
        </w:rPr>
        <w:t>9.6.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5272513" w14:textId="77777777" w:rsidR="0010601C" w:rsidRPr="0010601C" w:rsidRDefault="0010601C" w:rsidP="0010601C">
      <w:pPr>
        <w:tabs>
          <w:tab w:val="left" w:pos="540"/>
        </w:tabs>
        <w:ind w:firstLine="709"/>
        <w:jc w:val="both"/>
        <w:rPr>
          <w:sz w:val="22"/>
          <w:szCs w:val="22"/>
        </w:rPr>
      </w:pPr>
      <w:r w:rsidRPr="0010601C">
        <w:rPr>
          <w:sz w:val="22"/>
          <w:szCs w:val="22"/>
        </w:rPr>
        <w:t xml:space="preserve">9.7. Внесение изменений и дополнений, не противоречащих законодательству Российской Федерации, в условия </w:t>
      </w:r>
      <w:r w:rsidR="00126CBB">
        <w:rPr>
          <w:rFonts w:eastAsia="Arial Unicode MS"/>
          <w:sz w:val="22"/>
          <w:szCs w:val="22"/>
        </w:rPr>
        <w:t>Договор</w:t>
      </w:r>
      <w:r w:rsidRPr="0010601C">
        <w:rPr>
          <w:sz w:val="22"/>
          <w:szCs w:val="22"/>
        </w:rPr>
        <w:t xml:space="preserve">а осуществляется путем заключения Сторонами в письменной форме дополнительного соглашения к </w:t>
      </w:r>
      <w:r w:rsidR="00126CBB">
        <w:rPr>
          <w:rFonts w:eastAsia="Arial Unicode MS"/>
          <w:sz w:val="22"/>
          <w:szCs w:val="22"/>
        </w:rPr>
        <w:t>Договор</w:t>
      </w:r>
      <w:r w:rsidRPr="0010601C">
        <w:rPr>
          <w:sz w:val="22"/>
          <w:szCs w:val="22"/>
        </w:rPr>
        <w:t>у, которое являются его неотъемлемой частью.</w:t>
      </w:r>
    </w:p>
    <w:p w14:paraId="39C627F0" w14:textId="77777777" w:rsidR="0010601C" w:rsidRPr="0010601C" w:rsidRDefault="0010601C" w:rsidP="0010601C">
      <w:pPr>
        <w:tabs>
          <w:tab w:val="left" w:pos="540"/>
        </w:tabs>
        <w:ind w:firstLine="709"/>
        <w:jc w:val="both"/>
        <w:rPr>
          <w:sz w:val="22"/>
          <w:szCs w:val="22"/>
        </w:rPr>
      </w:pPr>
      <w:r w:rsidRPr="0010601C">
        <w:rPr>
          <w:sz w:val="22"/>
          <w:szCs w:val="22"/>
        </w:rPr>
        <w:t xml:space="preserve">9.8. Изменение условий </w:t>
      </w:r>
      <w:r w:rsidR="00126CBB">
        <w:rPr>
          <w:rFonts w:eastAsia="Arial Unicode MS"/>
          <w:sz w:val="22"/>
          <w:szCs w:val="22"/>
        </w:rPr>
        <w:t>Договор</w:t>
      </w:r>
      <w:r w:rsidRPr="0010601C">
        <w:rPr>
          <w:sz w:val="22"/>
          <w:szCs w:val="22"/>
        </w:rPr>
        <w:t>а при его исполнении не допускается.</w:t>
      </w:r>
    </w:p>
    <w:p w14:paraId="01F6FA75" w14:textId="77777777" w:rsidR="0010601C" w:rsidRPr="0010601C" w:rsidRDefault="0010601C" w:rsidP="0010601C">
      <w:pPr>
        <w:tabs>
          <w:tab w:val="left" w:pos="540"/>
        </w:tabs>
        <w:ind w:firstLine="709"/>
        <w:jc w:val="both"/>
        <w:rPr>
          <w:sz w:val="22"/>
          <w:szCs w:val="22"/>
        </w:rPr>
      </w:pPr>
      <w:r w:rsidRPr="0010601C">
        <w:rPr>
          <w:sz w:val="22"/>
          <w:szCs w:val="22"/>
        </w:rPr>
        <w:t>9.</w:t>
      </w:r>
      <w:r w:rsidR="00126CBB">
        <w:rPr>
          <w:sz w:val="22"/>
          <w:szCs w:val="22"/>
        </w:rPr>
        <w:t>9</w:t>
      </w:r>
      <w:r w:rsidRPr="0010601C">
        <w:rPr>
          <w:sz w:val="22"/>
          <w:szCs w:val="22"/>
        </w:rPr>
        <w:t xml:space="preserve">. При исполнении </w:t>
      </w:r>
      <w:r w:rsidR="00126CBB">
        <w:rPr>
          <w:rFonts w:eastAsia="Arial Unicode MS"/>
          <w:sz w:val="22"/>
          <w:szCs w:val="22"/>
        </w:rPr>
        <w:t>Договор</w:t>
      </w:r>
      <w:r w:rsidRPr="0010601C">
        <w:rPr>
          <w:sz w:val="22"/>
          <w:szCs w:val="22"/>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7AF30CED" w14:textId="77777777" w:rsidR="0010601C" w:rsidRPr="0010601C" w:rsidRDefault="0010601C" w:rsidP="0010601C">
      <w:pPr>
        <w:tabs>
          <w:tab w:val="left" w:pos="540"/>
        </w:tabs>
        <w:ind w:firstLine="709"/>
        <w:jc w:val="both"/>
        <w:rPr>
          <w:sz w:val="22"/>
          <w:szCs w:val="22"/>
        </w:rPr>
      </w:pPr>
      <w:r w:rsidRPr="0010601C">
        <w:rPr>
          <w:sz w:val="22"/>
          <w:szCs w:val="22"/>
        </w:rPr>
        <w:t>9.1</w:t>
      </w:r>
      <w:r w:rsidR="00126CBB">
        <w:rPr>
          <w:sz w:val="22"/>
          <w:szCs w:val="22"/>
        </w:rPr>
        <w:t>0</w:t>
      </w:r>
      <w:r w:rsidRPr="0010601C">
        <w:rPr>
          <w:sz w:val="22"/>
          <w:szCs w:val="22"/>
        </w:rPr>
        <w:t xml:space="preserve">. Передача прав и обязанностей по </w:t>
      </w:r>
      <w:r w:rsidR="00126CBB">
        <w:rPr>
          <w:rFonts w:eastAsia="Arial Unicode MS"/>
          <w:sz w:val="22"/>
          <w:szCs w:val="22"/>
        </w:rPr>
        <w:t>Договор</w:t>
      </w:r>
      <w:r w:rsidRPr="0010601C">
        <w:rPr>
          <w:sz w:val="22"/>
          <w:szCs w:val="22"/>
        </w:rPr>
        <w:t xml:space="preserve">у правопреемнику Исполнителя осуществляется путем заключения соответствующего дополнительного соглашения к </w:t>
      </w:r>
      <w:r w:rsidR="00126CBB">
        <w:rPr>
          <w:rFonts w:eastAsia="Arial Unicode MS"/>
          <w:sz w:val="22"/>
          <w:szCs w:val="22"/>
        </w:rPr>
        <w:t>Договор</w:t>
      </w:r>
      <w:r w:rsidRPr="0010601C">
        <w:rPr>
          <w:sz w:val="22"/>
          <w:szCs w:val="22"/>
        </w:rPr>
        <w:t>у.</w:t>
      </w:r>
      <w:bookmarkStart w:id="3" w:name="Par1633"/>
      <w:bookmarkEnd w:id="3"/>
    </w:p>
    <w:p w14:paraId="5943E9AB" w14:textId="77777777" w:rsidR="0010601C" w:rsidRPr="0010601C" w:rsidRDefault="0010601C" w:rsidP="0010601C">
      <w:pPr>
        <w:tabs>
          <w:tab w:val="left" w:pos="540"/>
        </w:tabs>
        <w:ind w:firstLine="709"/>
        <w:jc w:val="both"/>
        <w:rPr>
          <w:sz w:val="22"/>
          <w:szCs w:val="22"/>
        </w:rPr>
      </w:pPr>
      <w:r w:rsidRPr="0010601C">
        <w:rPr>
          <w:sz w:val="22"/>
          <w:szCs w:val="22"/>
        </w:rPr>
        <w:t>9.</w:t>
      </w:r>
      <w:r w:rsidR="00126CBB">
        <w:rPr>
          <w:sz w:val="22"/>
          <w:szCs w:val="22"/>
        </w:rPr>
        <w:t>11</w:t>
      </w:r>
      <w:r w:rsidRPr="0010601C">
        <w:rPr>
          <w:sz w:val="22"/>
          <w:szCs w:val="22"/>
        </w:rPr>
        <w:t>. </w:t>
      </w:r>
      <w:r w:rsidR="00126CBB">
        <w:rPr>
          <w:rFonts w:eastAsia="Arial Unicode MS"/>
          <w:sz w:val="22"/>
          <w:szCs w:val="22"/>
        </w:rPr>
        <w:t>Договор</w:t>
      </w:r>
      <w:r w:rsidRPr="0010601C">
        <w:rPr>
          <w:sz w:val="22"/>
          <w:szCs w:val="22"/>
        </w:rPr>
        <w:t xml:space="preserve"> составлен в 2 (двух) экземплярах, имеющих равную юридическую силу, по одному для каждой из Сторон.</w:t>
      </w:r>
    </w:p>
    <w:p w14:paraId="1D68228F" w14:textId="77777777" w:rsidR="0010601C" w:rsidRPr="0010601C" w:rsidRDefault="0010601C" w:rsidP="0010601C">
      <w:pPr>
        <w:tabs>
          <w:tab w:val="left" w:pos="540"/>
        </w:tabs>
        <w:ind w:firstLine="709"/>
        <w:jc w:val="both"/>
        <w:rPr>
          <w:sz w:val="22"/>
          <w:szCs w:val="22"/>
        </w:rPr>
      </w:pPr>
      <w:r w:rsidRPr="0010601C">
        <w:rPr>
          <w:sz w:val="22"/>
          <w:szCs w:val="22"/>
        </w:rPr>
        <w:lastRenderedPageBreak/>
        <w:t>9.</w:t>
      </w:r>
      <w:r w:rsidR="00126CBB">
        <w:rPr>
          <w:sz w:val="22"/>
          <w:szCs w:val="22"/>
        </w:rPr>
        <w:t>12</w:t>
      </w:r>
      <w:r w:rsidRPr="0010601C">
        <w:rPr>
          <w:sz w:val="22"/>
          <w:szCs w:val="22"/>
        </w:rPr>
        <w:t xml:space="preserve">. Во всем, что не предусмотрено </w:t>
      </w:r>
      <w:r w:rsidR="00126CBB">
        <w:rPr>
          <w:rFonts w:eastAsia="Arial Unicode MS"/>
          <w:sz w:val="22"/>
          <w:szCs w:val="22"/>
        </w:rPr>
        <w:t>Договор</w:t>
      </w:r>
      <w:r w:rsidRPr="0010601C">
        <w:rPr>
          <w:sz w:val="22"/>
          <w:szCs w:val="22"/>
        </w:rPr>
        <w:t>ом, Стороны руководствуются законодательством Российской Федерации.</w:t>
      </w:r>
    </w:p>
    <w:bookmarkEnd w:id="2"/>
    <w:p w14:paraId="3F028ED5" w14:textId="77777777" w:rsidR="006A70BC" w:rsidRPr="0010601C" w:rsidRDefault="006A70BC" w:rsidP="007077D9">
      <w:pPr>
        <w:widowControl w:val="0"/>
        <w:jc w:val="center"/>
        <w:rPr>
          <w:b/>
          <w:sz w:val="22"/>
          <w:szCs w:val="22"/>
        </w:rPr>
      </w:pPr>
    </w:p>
    <w:p w14:paraId="602E54C6" w14:textId="77777777" w:rsidR="006A70BC" w:rsidRPr="000163F8" w:rsidRDefault="006A70BC" w:rsidP="007077D9">
      <w:pPr>
        <w:widowControl w:val="0"/>
        <w:jc w:val="center"/>
        <w:rPr>
          <w:b/>
          <w:sz w:val="22"/>
          <w:szCs w:val="22"/>
        </w:rPr>
      </w:pPr>
      <w:r w:rsidRPr="000163F8">
        <w:rPr>
          <w:b/>
          <w:sz w:val="22"/>
          <w:szCs w:val="22"/>
        </w:rPr>
        <w:t>10. Прочие положения</w:t>
      </w:r>
    </w:p>
    <w:p w14:paraId="6C771023" w14:textId="77777777" w:rsidR="004B7706" w:rsidRPr="000163F8" w:rsidRDefault="006A70BC" w:rsidP="007077D9">
      <w:pPr>
        <w:tabs>
          <w:tab w:val="left" w:pos="540"/>
        </w:tabs>
        <w:ind w:firstLine="709"/>
        <w:jc w:val="both"/>
        <w:rPr>
          <w:rFonts w:eastAsiaTheme="minorHAnsi"/>
          <w:sz w:val="22"/>
          <w:szCs w:val="22"/>
          <w:lang w:eastAsia="en-US"/>
        </w:rPr>
      </w:pPr>
      <w:r w:rsidRPr="000163F8">
        <w:rPr>
          <w:rFonts w:eastAsiaTheme="minorHAnsi"/>
          <w:sz w:val="22"/>
          <w:szCs w:val="22"/>
          <w:lang w:eastAsia="en-US"/>
        </w:rPr>
        <w:t>10.1.</w:t>
      </w:r>
      <w:r w:rsidR="00260D0D">
        <w:rPr>
          <w:rFonts w:eastAsiaTheme="minorHAnsi"/>
          <w:sz w:val="22"/>
          <w:szCs w:val="22"/>
          <w:lang w:eastAsia="en-US"/>
        </w:rPr>
        <w:t> </w:t>
      </w:r>
      <w:bookmarkStart w:id="4" w:name="Par1639"/>
      <w:bookmarkStart w:id="5" w:name="Par1645"/>
      <w:bookmarkEnd w:id="4"/>
      <w:bookmarkEnd w:id="5"/>
      <w:r w:rsidR="00CF5D03">
        <w:rPr>
          <w:sz w:val="22"/>
          <w:szCs w:val="22"/>
        </w:rPr>
        <w:t> </w:t>
      </w:r>
      <w:r w:rsidR="009B67AE" w:rsidRPr="000163F8">
        <w:rPr>
          <w:sz w:val="22"/>
          <w:szCs w:val="22"/>
        </w:rPr>
        <w:t xml:space="preserve">К </w:t>
      </w:r>
      <w:r w:rsidR="00053C0F">
        <w:rPr>
          <w:rFonts w:eastAsia="Arial Unicode MS"/>
          <w:sz w:val="22"/>
          <w:szCs w:val="22"/>
        </w:rPr>
        <w:t>Договор</w:t>
      </w:r>
      <w:r w:rsidR="009B67AE" w:rsidRPr="000163F8">
        <w:rPr>
          <w:sz w:val="22"/>
          <w:szCs w:val="22"/>
        </w:rPr>
        <w:t>у прилагаются и являются неотъемлемой его частью:</w:t>
      </w:r>
    </w:p>
    <w:p w14:paraId="2EB2F13F" w14:textId="0E6DDE9C" w:rsidR="004B7706" w:rsidRPr="000163F8" w:rsidRDefault="006A70BC" w:rsidP="007077D9">
      <w:pPr>
        <w:tabs>
          <w:tab w:val="left" w:pos="540"/>
        </w:tabs>
        <w:ind w:firstLine="709"/>
        <w:jc w:val="both"/>
        <w:rPr>
          <w:rFonts w:eastAsiaTheme="minorHAnsi"/>
          <w:sz w:val="22"/>
          <w:szCs w:val="22"/>
          <w:lang w:eastAsia="en-US"/>
        </w:rPr>
      </w:pPr>
      <w:r w:rsidRPr="000163F8">
        <w:rPr>
          <w:sz w:val="22"/>
          <w:szCs w:val="22"/>
        </w:rPr>
        <w:t>-</w:t>
      </w:r>
      <w:r w:rsidR="00352DB0">
        <w:rPr>
          <w:sz w:val="22"/>
          <w:szCs w:val="22"/>
        </w:rPr>
        <w:t> </w:t>
      </w:r>
      <w:r w:rsidR="00F40685">
        <w:rPr>
          <w:sz w:val="22"/>
          <w:szCs w:val="22"/>
        </w:rPr>
        <w:t>Согласованная сторонами заявка на оказание услуг</w:t>
      </w:r>
      <w:r w:rsidRPr="000163F8">
        <w:rPr>
          <w:sz w:val="22"/>
          <w:szCs w:val="22"/>
        </w:rPr>
        <w:t xml:space="preserve"> (Приложение № 1 к </w:t>
      </w:r>
      <w:r w:rsidR="00053C0F">
        <w:rPr>
          <w:rFonts w:eastAsia="Arial Unicode MS"/>
          <w:sz w:val="22"/>
          <w:szCs w:val="22"/>
        </w:rPr>
        <w:t>Договор</w:t>
      </w:r>
      <w:r w:rsidRPr="000163F8">
        <w:rPr>
          <w:sz w:val="22"/>
          <w:szCs w:val="22"/>
        </w:rPr>
        <w:t>у);</w:t>
      </w:r>
    </w:p>
    <w:p w14:paraId="21DDD255" w14:textId="656054B3" w:rsidR="004B7706" w:rsidRPr="000163F8" w:rsidRDefault="006A70BC" w:rsidP="007077D9">
      <w:pPr>
        <w:tabs>
          <w:tab w:val="left" w:pos="540"/>
        </w:tabs>
        <w:ind w:firstLine="709"/>
        <w:jc w:val="both"/>
        <w:rPr>
          <w:rFonts w:eastAsiaTheme="minorHAnsi"/>
          <w:sz w:val="22"/>
          <w:szCs w:val="22"/>
          <w:lang w:eastAsia="en-US"/>
        </w:rPr>
      </w:pPr>
      <w:r w:rsidRPr="000163F8">
        <w:rPr>
          <w:sz w:val="22"/>
          <w:szCs w:val="22"/>
        </w:rPr>
        <w:t>-</w:t>
      </w:r>
      <w:r w:rsidR="00352DB0">
        <w:rPr>
          <w:sz w:val="22"/>
          <w:szCs w:val="22"/>
        </w:rPr>
        <w:t> </w:t>
      </w:r>
      <w:r w:rsidR="00F40685">
        <w:rPr>
          <w:sz w:val="22"/>
          <w:szCs w:val="22"/>
        </w:rPr>
        <w:t>Прейскурант цен</w:t>
      </w:r>
      <w:r w:rsidR="00BE2A6E">
        <w:rPr>
          <w:sz w:val="22"/>
          <w:szCs w:val="22"/>
        </w:rPr>
        <w:t xml:space="preserve"> (Приложение № 2 </w:t>
      </w:r>
      <w:r w:rsidR="00053C0F">
        <w:rPr>
          <w:rFonts w:eastAsia="Arial Unicode MS"/>
          <w:sz w:val="22"/>
          <w:szCs w:val="22"/>
        </w:rPr>
        <w:t>Договору</w:t>
      </w:r>
      <w:r w:rsidR="00BE2A6E">
        <w:rPr>
          <w:sz w:val="22"/>
          <w:szCs w:val="22"/>
        </w:rPr>
        <w:t>);</w:t>
      </w:r>
    </w:p>
    <w:p w14:paraId="55DAD58D" w14:textId="77777777" w:rsidR="004B7706" w:rsidRPr="000163F8" w:rsidRDefault="006A70BC" w:rsidP="007077D9">
      <w:pPr>
        <w:tabs>
          <w:tab w:val="left" w:pos="540"/>
        </w:tabs>
        <w:ind w:firstLine="709"/>
        <w:jc w:val="both"/>
        <w:rPr>
          <w:rFonts w:eastAsiaTheme="minorHAnsi"/>
          <w:sz w:val="22"/>
          <w:szCs w:val="22"/>
          <w:lang w:eastAsia="en-US"/>
        </w:rPr>
      </w:pPr>
      <w:r w:rsidRPr="000163F8">
        <w:rPr>
          <w:sz w:val="22"/>
          <w:szCs w:val="22"/>
        </w:rPr>
        <w:t>-</w:t>
      </w:r>
      <w:r w:rsidR="00352DB0">
        <w:rPr>
          <w:sz w:val="22"/>
          <w:szCs w:val="22"/>
        </w:rPr>
        <w:t> </w:t>
      </w:r>
      <w:r w:rsidRPr="000163F8">
        <w:rPr>
          <w:sz w:val="22"/>
          <w:szCs w:val="22"/>
        </w:rPr>
        <w:t xml:space="preserve">Форма Акта оказанных услуг (Приложение № 3 к </w:t>
      </w:r>
      <w:r w:rsidR="00053C0F">
        <w:rPr>
          <w:rFonts w:eastAsia="Arial Unicode MS"/>
          <w:sz w:val="22"/>
          <w:szCs w:val="22"/>
        </w:rPr>
        <w:t>Договор</w:t>
      </w:r>
      <w:r w:rsidRPr="000163F8">
        <w:rPr>
          <w:sz w:val="22"/>
          <w:szCs w:val="22"/>
        </w:rPr>
        <w:t>у);</w:t>
      </w:r>
    </w:p>
    <w:p w14:paraId="68E333A2" w14:textId="77777777" w:rsidR="004F2573" w:rsidRPr="007077D9" w:rsidRDefault="004F2573" w:rsidP="007077D9">
      <w:pPr>
        <w:rPr>
          <w:b/>
          <w:sz w:val="22"/>
          <w:szCs w:val="22"/>
        </w:rPr>
      </w:pPr>
    </w:p>
    <w:p w14:paraId="6F40B0FB" w14:textId="77777777" w:rsidR="004D4ED4" w:rsidRPr="000163F8" w:rsidRDefault="00A05A5C" w:rsidP="007077D9">
      <w:pPr>
        <w:jc w:val="center"/>
        <w:rPr>
          <w:b/>
          <w:sz w:val="22"/>
          <w:szCs w:val="22"/>
        </w:rPr>
      </w:pPr>
      <w:r>
        <w:rPr>
          <w:b/>
          <w:sz w:val="22"/>
          <w:szCs w:val="22"/>
        </w:rPr>
        <w:t xml:space="preserve">11. </w:t>
      </w:r>
      <w:r w:rsidR="004D4ED4" w:rsidRPr="000163F8">
        <w:rPr>
          <w:b/>
          <w:sz w:val="22"/>
          <w:szCs w:val="22"/>
        </w:rPr>
        <w:t>Адреса, реквизиты и подписи Сторон</w:t>
      </w:r>
    </w:p>
    <w:tbl>
      <w:tblPr>
        <w:tblW w:w="0" w:type="auto"/>
        <w:tblLook w:val="04A0" w:firstRow="1" w:lastRow="0" w:firstColumn="1" w:lastColumn="0" w:noHBand="0" w:noVBand="1"/>
      </w:tblPr>
      <w:tblGrid>
        <w:gridCol w:w="5140"/>
        <w:gridCol w:w="5141"/>
      </w:tblGrid>
      <w:tr w:rsidR="004D4ED4" w:rsidRPr="00CE3269" w14:paraId="57C93AB3" w14:textId="77777777" w:rsidTr="00AA705E">
        <w:tc>
          <w:tcPr>
            <w:tcW w:w="5140" w:type="dxa"/>
          </w:tcPr>
          <w:p w14:paraId="1FD272F0" w14:textId="77777777" w:rsidR="004D4ED4" w:rsidRPr="00D84542" w:rsidRDefault="004D4ED4" w:rsidP="007077D9">
            <w:pPr>
              <w:widowControl w:val="0"/>
              <w:autoSpaceDE w:val="0"/>
              <w:autoSpaceDN w:val="0"/>
              <w:adjustRightInd w:val="0"/>
              <w:rPr>
                <w:b/>
              </w:rPr>
            </w:pPr>
            <w:r w:rsidRPr="00D84542">
              <w:rPr>
                <w:b/>
                <w:sz w:val="22"/>
                <w:szCs w:val="22"/>
              </w:rPr>
              <w:t>Исполнитель:</w:t>
            </w:r>
          </w:p>
          <w:p w14:paraId="67902E70" w14:textId="77777777" w:rsidR="00053C0F" w:rsidRDefault="00053C0F" w:rsidP="00885021">
            <w:pPr>
              <w:widowControl w:val="0"/>
              <w:autoSpaceDE w:val="0"/>
              <w:autoSpaceDN w:val="0"/>
              <w:adjustRightInd w:val="0"/>
              <w:rPr>
                <w:b/>
              </w:rPr>
            </w:pPr>
          </w:p>
          <w:p w14:paraId="215262F2" w14:textId="77777777" w:rsidR="00885021" w:rsidRPr="0094285D" w:rsidRDefault="00885021" w:rsidP="00885021">
            <w:pPr>
              <w:widowControl w:val="0"/>
              <w:autoSpaceDE w:val="0"/>
              <w:autoSpaceDN w:val="0"/>
              <w:adjustRightInd w:val="0"/>
            </w:pPr>
            <w:r w:rsidRPr="0094285D">
              <w:rPr>
                <w:sz w:val="22"/>
                <w:szCs w:val="22"/>
              </w:rPr>
              <w:t>Адрес:</w:t>
            </w:r>
          </w:p>
          <w:p w14:paraId="70AA92BC" w14:textId="77777777" w:rsidR="00053C0F" w:rsidRDefault="00053C0F" w:rsidP="00885021">
            <w:pPr>
              <w:widowControl w:val="0"/>
              <w:autoSpaceDE w:val="0"/>
              <w:autoSpaceDN w:val="0"/>
              <w:adjustRightInd w:val="0"/>
            </w:pPr>
          </w:p>
          <w:p w14:paraId="5ACC38AC" w14:textId="77777777" w:rsidR="00885021" w:rsidRDefault="00885021" w:rsidP="00885021">
            <w:pPr>
              <w:widowControl w:val="0"/>
              <w:autoSpaceDE w:val="0"/>
              <w:autoSpaceDN w:val="0"/>
              <w:adjustRightInd w:val="0"/>
            </w:pPr>
            <w:r w:rsidRPr="0094285D">
              <w:rPr>
                <w:sz w:val="22"/>
                <w:szCs w:val="22"/>
              </w:rPr>
              <w:t xml:space="preserve">Почтовый </w:t>
            </w:r>
            <w:r w:rsidRPr="00D84542">
              <w:rPr>
                <w:sz w:val="22"/>
                <w:szCs w:val="22"/>
              </w:rPr>
              <w:t>адрес:</w:t>
            </w:r>
          </w:p>
          <w:p w14:paraId="67A6FA6B" w14:textId="77777777" w:rsidR="00053C0F" w:rsidRPr="0094285D" w:rsidRDefault="00053C0F" w:rsidP="00885021">
            <w:pPr>
              <w:widowControl w:val="0"/>
              <w:autoSpaceDE w:val="0"/>
              <w:autoSpaceDN w:val="0"/>
              <w:adjustRightInd w:val="0"/>
            </w:pPr>
          </w:p>
          <w:p w14:paraId="0BE1D635" w14:textId="77777777" w:rsidR="00053C0F" w:rsidRPr="0094285D" w:rsidRDefault="004D4ED4" w:rsidP="007077D9">
            <w:pPr>
              <w:widowControl w:val="0"/>
              <w:autoSpaceDE w:val="0"/>
              <w:autoSpaceDN w:val="0"/>
              <w:adjustRightInd w:val="0"/>
            </w:pPr>
            <w:r w:rsidRPr="0094285D">
              <w:rPr>
                <w:sz w:val="22"/>
                <w:szCs w:val="22"/>
              </w:rPr>
              <w:t>ОГРН</w:t>
            </w:r>
            <w:r w:rsidR="009B2BA5" w:rsidRPr="0094285D">
              <w:rPr>
                <w:sz w:val="22"/>
                <w:szCs w:val="22"/>
              </w:rPr>
              <w:t xml:space="preserve"> </w:t>
            </w:r>
          </w:p>
          <w:p w14:paraId="71E361FA" w14:textId="77777777" w:rsidR="004D4ED4" w:rsidRPr="0094285D" w:rsidRDefault="004D4ED4" w:rsidP="007077D9">
            <w:pPr>
              <w:widowControl w:val="0"/>
              <w:autoSpaceDE w:val="0"/>
              <w:autoSpaceDN w:val="0"/>
              <w:adjustRightInd w:val="0"/>
            </w:pPr>
            <w:r w:rsidRPr="0094285D">
              <w:rPr>
                <w:sz w:val="22"/>
                <w:szCs w:val="22"/>
              </w:rPr>
              <w:t>ИНН</w:t>
            </w:r>
            <w:r w:rsidR="009B2BA5" w:rsidRPr="0094285D">
              <w:rPr>
                <w:sz w:val="22"/>
                <w:szCs w:val="22"/>
              </w:rPr>
              <w:t xml:space="preserve"> </w:t>
            </w:r>
          </w:p>
          <w:p w14:paraId="3B32B2E6" w14:textId="77777777" w:rsidR="004D4ED4" w:rsidRPr="0094285D" w:rsidRDefault="004D4ED4" w:rsidP="007077D9">
            <w:pPr>
              <w:widowControl w:val="0"/>
              <w:autoSpaceDE w:val="0"/>
              <w:autoSpaceDN w:val="0"/>
              <w:adjustRightInd w:val="0"/>
            </w:pPr>
            <w:r w:rsidRPr="0094285D">
              <w:rPr>
                <w:sz w:val="22"/>
                <w:szCs w:val="22"/>
              </w:rPr>
              <w:t>ОКТМО</w:t>
            </w:r>
            <w:r w:rsidR="009B2BA5" w:rsidRPr="0094285D">
              <w:rPr>
                <w:sz w:val="22"/>
                <w:szCs w:val="22"/>
              </w:rPr>
              <w:t xml:space="preserve"> </w:t>
            </w:r>
          </w:p>
          <w:p w14:paraId="2305FDCB" w14:textId="77777777" w:rsidR="004D4ED4" w:rsidRPr="0094285D" w:rsidRDefault="004D4ED4" w:rsidP="007077D9">
            <w:pPr>
              <w:widowControl w:val="0"/>
              <w:autoSpaceDE w:val="0"/>
              <w:autoSpaceDN w:val="0"/>
              <w:adjustRightInd w:val="0"/>
            </w:pPr>
            <w:r w:rsidRPr="0094285D">
              <w:rPr>
                <w:sz w:val="22"/>
                <w:szCs w:val="22"/>
              </w:rPr>
              <w:t>ОКПО</w:t>
            </w:r>
            <w:r w:rsidR="009B2BA5" w:rsidRPr="0094285D">
              <w:rPr>
                <w:sz w:val="22"/>
                <w:szCs w:val="22"/>
              </w:rPr>
              <w:t xml:space="preserve"> </w:t>
            </w:r>
          </w:p>
          <w:p w14:paraId="37E61F3A" w14:textId="77777777" w:rsidR="004D4ED4" w:rsidRPr="0094285D" w:rsidRDefault="004D4ED4" w:rsidP="007077D9">
            <w:pPr>
              <w:widowControl w:val="0"/>
              <w:autoSpaceDE w:val="0"/>
              <w:autoSpaceDN w:val="0"/>
              <w:adjustRightInd w:val="0"/>
            </w:pPr>
            <w:r w:rsidRPr="0094285D">
              <w:rPr>
                <w:sz w:val="22"/>
                <w:szCs w:val="22"/>
              </w:rPr>
              <w:t>ОКОПФ</w:t>
            </w:r>
            <w:r w:rsidR="009B2BA5" w:rsidRPr="0094285D">
              <w:rPr>
                <w:sz w:val="22"/>
                <w:szCs w:val="22"/>
              </w:rPr>
              <w:t xml:space="preserve"> </w:t>
            </w:r>
          </w:p>
          <w:p w14:paraId="1248BCAE" w14:textId="77777777" w:rsidR="004D4ED4" w:rsidRPr="0094285D" w:rsidRDefault="004D4ED4" w:rsidP="007077D9">
            <w:pPr>
              <w:widowControl w:val="0"/>
              <w:autoSpaceDE w:val="0"/>
              <w:autoSpaceDN w:val="0"/>
              <w:adjustRightInd w:val="0"/>
            </w:pPr>
            <w:r w:rsidRPr="0094285D">
              <w:rPr>
                <w:sz w:val="22"/>
                <w:szCs w:val="22"/>
              </w:rPr>
              <w:t>Банк получателя</w:t>
            </w:r>
            <w:r w:rsidR="009B2BA5" w:rsidRPr="0094285D">
              <w:rPr>
                <w:sz w:val="22"/>
                <w:szCs w:val="22"/>
              </w:rPr>
              <w:t xml:space="preserve"> </w:t>
            </w:r>
          </w:p>
          <w:p w14:paraId="0B7B1311" w14:textId="77777777" w:rsidR="004D4ED4" w:rsidRPr="0094285D" w:rsidRDefault="004D4ED4" w:rsidP="007077D9">
            <w:pPr>
              <w:widowControl w:val="0"/>
              <w:autoSpaceDE w:val="0"/>
              <w:autoSpaceDN w:val="0"/>
              <w:adjustRightInd w:val="0"/>
            </w:pPr>
          </w:p>
          <w:p w14:paraId="0B971AF7" w14:textId="77777777" w:rsidR="004D4ED4" w:rsidRPr="0094285D" w:rsidRDefault="004D4ED4" w:rsidP="007077D9">
            <w:pPr>
              <w:widowControl w:val="0"/>
              <w:autoSpaceDE w:val="0"/>
              <w:autoSpaceDN w:val="0"/>
              <w:adjustRightInd w:val="0"/>
            </w:pPr>
            <w:r w:rsidRPr="0094285D">
              <w:rPr>
                <w:sz w:val="22"/>
                <w:szCs w:val="22"/>
              </w:rPr>
              <w:t>Корреспондентский счет</w:t>
            </w:r>
          </w:p>
          <w:p w14:paraId="3EF23A84" w14:textId="77777777" w:rsidR="00053C0F" w:rsidRDefault="00053C0F" w:rsidP="007077D9">
            <w:pPr>
              <w:widowControl w:val="0"/>
              <w:autoSpaceDE w:val="0"/>
              <w:autoSpaceDN w:val="0"/>
              <w:adjustRightInd w:val="0"/>
            </w:pPr>
          </w:p>
          <w:p w14:paraId="6DBBAA0D" w14:textId="77777777" w:rsidR="004D4ED4" w:rsidRPr="0094285D" w:rsidRDefault="004D4ED4" w:rsidP="007077D9">
            <w:pPr>
              <w:widowControl w:val="0"/>
              <w:autoSpaceDE w:val="0"/>
              <w:autoSpaceDN w:val="0"/>
              <w:adjustRightInd w:val="0"/>
            </w:pPr>
            <w:r w:rsidRPr="0094285D">
              <w:rPr>
                <w:sz w:val="22"/>
                <w:szCs w:val="22"/>
              </w:rPr>
              <w:t>Расчетный счет</w:t>
            </w:r>
          </w:p>
          <w:p w14:paraId="5377953B" w14:textId="77777777" w:rsidR="00053C0F" w:rsidRDefault="00053C0F" w:rsidP="007077D9">
            <w:pPr>
              <w:widowControl w:val="0"/>
              <w:autoSpaceDE w:val="0"/>
              <w:autoSpaceDN w:val="0"/>
              <w:adjustRightInd w:val="0"/>
            </w:pPr>
          </w:p>
          <w:p w14:paraId="2DA4D07A" w14:textId="77777777" w:rsidR="004D4ED4" w:rsidRPr="0094285D" w:rsidRDefault="004D4ED4" w:rsidP="007077D9">
            <w:pPr>
              <w:widowControl w:val="0"/>
              <w:autoSpaceDE w:val="0"/>
              <w:autoSpaceDN w:val="0"/>
              <w:adjustRightInd w:val="0"/>
            </w:pPr>
            <w:r w:rsidRPr="0094285D">
              <w:rPr>
                <w:sz w:val="22"/>
                <w:szCs w:val="22"/>
              </w:rPr>
              <w:t>БИК</w:t>
            </w:r>
            <w:r w:rsidR="009B2BA5" w:rsidRPr="0094285D">
              <w:rPr>
                <w:sz w:val="22"/>
                <w:szCs w:val="22"/>
              </w:rPr>
              <w:t xml:space="preserve"> </w:t>
            </w:r>
          </w:p>
          <w:p w14:paraId="26DE9C35" w14:textId="77777777" w:rsidR="004D4ED4" w:rsidRPr="00F40685" w:rsidRDefault="004D4ED4" w:rsidP="007077D9">
            <w:pPr>
              <w:widowControl w:val="0"/>
              <w:autoSpaceDE w:val="0"/>
              <w:autoSpaceDN w:val="0"/>
              <w:adjustRightInd w:val="0"/>
            </w:pPr>
            <w:r w:rsidRPr="00C4642A">
              <w:rPr>
                <w:sz w:val="22"/>
                <w:szCs w:val="22"/>
                <w:lang w:val="en-US"/>
              </w:rPr>
              <w:t>email</w:t>
            </w:r>
            <w:r w:rsidRPr="00F40685">
              <w:rPr>
                <w:sz w:val="22"/>
                <w:szCs w:val="22"/>
              </w:rPr>
              <w:t>:</w:t>
            </w:r>
            <w:r w:rsidR="009B2BA5" w:rsidRPr="00F40685">
              <w:rPr>
                <w:sz w:val="22"/>
                <w:szCs w:val="22"/>
              </w:rPr>
              <w:t xml:space="preserve"> </w:t>
            </w:r>
          </w:p>
          <w:p w14:paraId="451B6675" w14:textId="77777777" w:rsidR="004D4ED4" w:rsidRPr="00F40685" w:rsidRDefault="004D4ED4" w:rsidP="007077D9">
            <w:pPr>
              <w:widowControl w:val="0"/>
              <w:autoSpaceDE w:val="0"/>
              <w:autoSpaceDN w:val="0"/>
              <w:adjustRightInd w:val="0"/>
            </w:pPr>
            <w:r w:rsidRPr="0094285D">
              <w:rPr>
                <w:sz w:val="22"/>
                <w:szCs w:val="22"/>
              </w:rPr>
              <w:t>Телефон</w:t>
            </w:r>
            <w:r w:rsidRPr="00F40685">
              <w:rPr>
                <w:sz w:val="22"/>
                <w:szCs w:val="22"/>
              </w:rPr>
              <w:t>:</w:t>
            </w:r>
            <w:r w:rsidR="009B2BA5" w:rsidRPr="00F40685">
              <w:rPr>
                <w:sz w:val="22"/>
                <w:szCs w:val="22"/>
              </w:rPr>
              <w:t xml:space="preserve"> </w:t>
            </w:r>
          </w:p>
          <w:p w14:paraId="4736821A" w14:textId="77777777" w:rsidR="004D4ED4" w:rsidRPr="00F40685" w:rsidRDefault="004D4ED4" w:rsidP="007077D9">
            <w:pPr>
              <w:widowControl w:val="0"/>
              <w:autoSpaceDE w:val="0"/>
              <w:autoSpaceDN w:val="0"/>
              <w:adjustRightInd w:val="0"/>
            </w:pPr>
          </w:p>
          <w:p w14:paraId="1129F2FE" w14:textId="77777777" w:rsidR="004D4ED4" w:rsidRPr="00F40685" w:rsidRDefault="004D4ED4" w:rsidP="007077D9">
            <w:pPr>
              <w:widowControl w:val="0"/>
              <w:autoSpaceDE w:val="0"/>
              <w:autoSpaceDN w:val="0"/>
              <w:adjustRightInd w:val="0"/>
            </w:pPr>
          </w:p>
          <w:p w14:paraId="115BC20F" w14:textId="77777777" w:rsidR="004D4ED4" w:rsidRPr="00D84542" w:rsidRDefault="004D4ED4" w:rsidP="007077D9">
            <w:pPr>
              <w:rPr>
                <w:b/>
                <w:color w:val="000000"/>
              </w:rPr>
            </w:pPr>
          </w:p>
          <w:p w14:paraId="08306D61" w14:textId="77777777" w:rsidR="004D4ED4" w:rsidRPr="00D84542" w:rsidRDefault="004D4ED4" w:rsidP="007077D9">
            <w:pPr>
              <w:rPr>
                <w:b/>
                <w:color w:val="000000"/>
              </w:rPr>
            </w:pPr>
          </w:p>
          <w:p w14:paraId="44E0D0FE" w14:textId="77777777" w:rsidR="00683038" w:rsidRPr="00D84542" w:rsidRDefault="004D4ED4" w:rsidP="007077D9">
            <w:pPr>
              <w:rPr>
                <w:b/>
                <w:color w:val="000000"/>
              </w:rPr>
            </w:pPr>
            <w:r w:rsidRPr="00D84542">
              <w:rPr>
                <w:b/>
                <w:color w:val="000000"/>
                <w:sz w:val="22"/>
                <w:szCs w:val="22"/>
              </w:rPr>
              <w:t>_______________/</w:t>
            </w:r>
          </w:p>
          <w:p w14:paraId="7FBE874C" w14:textId="77777777" w:rsidR="004D4ED4" w:rsidRPr="00D84542" w:rsidRDefault="004D4ED4" w:rsidP="007077D9">
            <w:r w:rsidRPr="00D84542">
              <w:rPr>
                <w:b/>
                <w:color w:val="000000"/>
                <w:sz w:val="22"/>
                <w:szCs w:val="22"/>
              </w:rPr>
              <w:t>М.П.</w:t>
            </w:r>
          </w:p>
        </w:tc>
        <w:tc>
          <w:tcPr>
            <w:tcW w:w="5141" w:type="dxa"/>
          </w:tcPr>
          <w:p w14:paraId="4B596572" w14:textId="77777777" w:rsidR="00463FCA" w:rsidRPr="00D84542" w:rsidRDefault="00463FCA" w:rsidP="007077D9">
            <w:pPr>
              <w:widowControl w:val="0"/>
              <w:autoSpaceDE w:val="0"/>
              <w:autoSpaceDN w:val="0"/>
              <w:adjustRightInd w:val="0"/>
              <w:rPr>
                <w:b/>
              </w:rPr>
            </w:pPr>
            <w:r w:rsidRPr="00D84542">
              <w:rPr>
                <w:b/>
                <w:sz w:val="22"/>
                <w:szCs w:val="22"/>
              </w:rPr>
              <w:t>Заказчик:</w:t>
            </w:r>
          </w:p>
          <w:p w14:paraId="3F95A38D" w14:textId="77777777" w:rsidR="00053C0F" w:rsidRPr="00F4553F" w:rsidRDefault="00053C0F" w:rsidP="00053C0F">
            <w:pPr>
              <w:widowControl w:val="0"/>
              <w:autoSpaceDE w:val="0"/>
              <w:autoSpaceDN w:val="0"/>
              <w:adjustRightInd w:val="0"/>
              <w:rPr>
                <w:b/>
              </w:rPr>
            </w:pPr>
            <w:r w:rsidRPr="00F4553F">
              <w:rPr>
                <w:b/>
                <w:sz w:val="22"/>
                <w:szCs w:val="22"/>
              </w:rPr>
              <w:t>Арендатор:</w:t>
            </w:r>
          </w:p>
          <w:p w14:paraId="6AB02998" w14:textId="77777777" w:rsidR="00053C0F" w:rsidRPr="00F4553F" w:rsidRDefault="00053C0F" w:rsidP="00053C0F">
            <w:pPr>
              <w:widowControl w:val="0"/>
              <w:autoSpaceDE w:val="0"/>
              <w:autoSpaceDN w:val="0"/>
              <w:adjustRightInd w:val="0"/>
              <w:rPr>
                <w:b/>
              </w:rPr>
            </w:pPr>
            <w:r w:rsidRPr="00F4553F">
              <w:rPr>
                <w:b/>
                <w:sz w:val="22"/>
                <w:szCs w:val="22"/>
              </w:rPr>
              <w:t>ОФ СЛА России</w:t>
            </w:r>
          </w:p>
          <w:p w14:paraId="0338901A" w14:textId="77777777" w:rsidR="00053C0F" w:rsidRPr="00F4553F" w:rsidRDefault="00053C0F" w:rsidP="00053C0F">
            <w:pPr>
              <w:widowControl w:val="0"/>
              <w:autoSpaceDE w:val="0"/>
              <w:autoSpaceDN w:val="0"/>
              <w:adjustRightInd w:val="0"/>
              <w:rPr>
                <w:b/>
              </w:rPr>
            </w:pPr>
            <w:r w:rsidRPr="00F4553F">
              <w:rPr>
                <w:sz w:val="22"/>
                <w:szCs w:val="22"/>
              </w:rPr>
              <w:t>Адрес юридического лица:</w:t>
            </w:r>
          </w:p>
          <w:p w14:paraId="2BFCEDCB" w14:textId="77777777" w:rsidR="00053C0F" w:rsidRPr="00F4553F" w:rsidRDefault="00053C0F" w:rsidP="00053C0F">
            <w:pPr>
              <w:widowControl w:val="0"/>
              <w:autoSpaceDE w:val="0"/>
              <w:autoSpaceDN w:val="0"/>
              <w:adjustRightInd w:val="0"/>
            </w:pPr>
            <w:r w:rsidRPr="00F4553F">
              <w:rPr>
                <w:sz w:val="22"/>
                <w:szCs w:val="22"/>
              </w:rPr>
              <w:t xml:space="preserve">129344, Москва, </w:t>
            </w:r>
            <w:proofErr w:type="spellStart"/>
            <w:r w:rsidRPr="00F4553F">
              <w:rPr>
                <w:sz w:val="22"/>
                <w:szCs w:val="22"/>
              </w:rPr>
              <w:t>вн</w:t>
            </w:r>
            <w:proofErr w:type="spellEnd"/>
            <w:r w:rsidRPr="00F4553F">
              <w:rPr>
                <w:sz w:val="22"/>
                <w:szCs w:val="22"/>
              </w:rPr>
              <w:t>. тер. г. </w:t>
            </w:r>
          </w:p>
          <w:p w14:paraId="213B4F01" w14:textId="77777777" w:rsidR="00053C0F" w:rsidRPr="00F4553F" w:rsidRDefault="00053C0F" w:rsidP="00053C0F">
            <w:pPr>
              <w:widowControl w:val="0"/>
              <w:autoSpaceDE w:val="0"/>
              <w:autoSpaceDN w:val="0"/>
              <w:adjustRightInd w:val="0"/>
            </w:pPr>
            <w:proofErr w:type="spellStart"/>
            <w:r w:rsidRPr="00F4553F">
              <w:rPr>
                <w:sz w:val="22"/>
                <w:szCs w:val="22"/>
              </w:rPr>
              <w:t>мун</w:t>
            </w:r>
            <w:proofErr w:type="spellEnd"/>
            <w:r w:rsidRPr="00F4553F">
              <w:rPr>
                <w:sz w:val="22"/>
                <w:szCs w:val="22"/>
              </w:rPr>
              <w:t xml:space="preserve">. округ Бабушкинский, </w:t>
            </w:r>
          </w:p>
          <w:p w14:paraId="7B52A410" w14:textId="77777777" w:rsidR="00053C0F" w:rsidRDefault="00053C0F" w:rsidP="00053C0F">
            <w:pPr>
              <w:widowControl w:val="0"/>
              <w:autoSpaceDE w:val="0"/>
              <w:autoSpaceDN w:val="0"/>
              <w:adjustRightInd w:val="0"/>
            </w:pPr>
            <w:r w:rsidRPr="00F4553F">
              <w:rPr>
                <w:sz w:val="22"/>
                <w:szCs w:val="22"/>
              </w:rPr>
              <w:t>ул. Искры, д. 17а, стр. 2, комн. 31</w:t>
            </w:r>
          </w:p>
          <w:p w14:paraId="2C6CFDB0" w14:textId="77777777" w:rsidR="00053C0F" w:rsidRPr="00F4553F" w:rsidRDefault="00053C0F" w:rsidP="00053C0F">
            <w:pPr>
              <w:widowControl w:val="0"/>
              <w:autoSpaceDE w:val="0"/>
              <w:autoSpaceDN w:val="0"/>
              <w:adjustRightInd w:val="0"/>
            </w:pPr>
            <w:r w:rsidRPr="00D64B49">
              <w:rPr>
                <w:sz w:val="22"/>
                <w:szCs w:val="22"/>
              </w:rPr>
              <w:t>Фактический адрес:</w:t>
            </w:r>
          </w:p>
          <w:p w14:paraId="6C4D16C9" w14:textId="77777777" w:rsidR="00053C0F" w:rsidRPr="00F4553F" w:rsidRDefault="00053C0F" w:rsidP="00053C0F">
            <w:pPr>
              <w:widowControl w:val="0"/>
              <w:autoSpaceDE w:val="0"/>
              <w:autoSpaceDN w:val="0"/>
              <w:adjustRightInd w:val="0"/>
            </w:pPr>
            <w:r w:rsidRPr="0095507F">
              <w:t>129344, г. Москва, ул. Искры, д. 17а, стр. 2. </w:t>
            </w:r>
          </w:p>
          <w:p w14:paraId="647012A8" w14:textId="77777777" w:rsidR="00053C0F" w:rsidRPr="00F4553F" w:rsidRDefault="00053C0F" w:rsidP="00053C0F">
            <w:pPr>
              <w:widowControl w:val="0"/>
              <w:autoSpaceDE w:val="0"/>
              <w:autoSpaceDN w:val="0"/>
              <w:adjustRightInd w:val="0"/>
            </w:pPr>
            <w:r w:rsidRPr="00F4553F">
              <w:rPr>
                <w:sz w:val="22"/>
                <w:szCs w:val="22"/>
              </w:rPr>
              <w:t>ОГРН: 1037739619345</w:t>
            </w:r>
          </w:p>
          <w:p w14:paraId="3A8897C4" w14:textId="77777777" w:rsidR="00053C0F" w:rsidRPr="00F4553F" w:rsidRDefault="00053C0F" w:rsidP="00053C0F">
            <w:pPr>
              <w:widowControl w:val="0"/>
              <w:autoSpaceDE w:val="0"/>
              <w:autoSpaceDN w:val="0"/>
              <w:adjustRightInd w:val="0"/>
              <w:rPr>
                <w:rStyle w:val="285pt"/>
                <w:rFonts w:eastAsiaTheme="minorEastAsia"/>
                <w:sz w:val="22"/>
                <w:szCs w:val="22"/>
              </w:rPr>
            </w:pPr>
            <w:r w:rsidRPr="00F4553F">
              <w:rPr>
                <w:sz w:val="22"/>
                <w:szCs w:val="22"/>
              </w:rPr>
              <w:t xml:space="preserve">ИНН: </w:t>
            </w:r>
            <w:r w:rsidRPr="00F4553F">
              <w:rPr>
                <w:rStyle w:val="285pt"/>
                <w:rFonts w:eastAsiaTheme="minorEastAsia"/>
                <w:sz w:val="22"/>
                <w:szCs w:val="22"/>
              </w:rPr>
              <w:t>7733047612</w:t>
            </w:r>
          </w:p>
          <w:p w14:paraId="253300CA" w14:textId="77777777" w:rsidR="00053C0F" w:rsidRPr="00F4553F" w:rsidRDefault="00053C0F" w:rsidP="00053C0F">
            <w:pPr>
              <w:widowControl w:val="0"/>
              <w:autoSpaceDE w:val="0"/>
              <w:autoSpaceDN w:val="0"/>
              <w:adjustRightInd w:val="0"/>
              <w:rPr>
                <w:rStyle w:val="285pt"/>
                <w:rFonts w:eastAsiaTheme="minorEastAsia"/>
                <w:sz w:val="22"/>
                <w:szCs w:val="22"/>
              </w:rPr>
            </w:pPr>
            <w:r w:rsidRPr="00F4553F">
              <w:rPr>
                <w:rStyle w:val="285pt"/>
                <w:rFonts w:eastAsiaTheme="minorEastAsia"/>
                <w:sz w:val="22"/>
                <w:szCs w:val="22"/>
              </w:rPr>
              <w:t>КПП: 771601001</w:t>
            </w:r>
          </w:p>
          <w:p w14:paraId="30B1FCE8" w14:textId="77777777" w:rsidR="00053C0F" w:rsidRPr="00F4553F" w:rsidRDefault="00053C0F" w:rsidP="00053C0F">
            <w:pPr>
              <w:widowControl w:val="0"/>
              <w:autoSpaceDE w:val="0"/>
              <w:autoSpaceDN w:val="0"/>
              <w:adjustRightInd w:val="0"/>
            </w:pPr>
            <w:r w:rsidRPr="00F4553F">
              <w:rPr>
                <w:rStyle w:val="285pt"/>
                <w:rFonts w:eastAsiaTheme="minorEastAsia"/>
                <w:sz w:val="22"/>
                <w:szCs w:val="22"/>
              </w:rPr>
              <w:t xml:space="preserve">Банк: </w:t>
            </w:r>
            <w:r w:rsidRPr="00F4553F">
              <w:rPr>
                <w:sz w:val="22"/>
                <w:szCs w:val="22"/>
              </w:rPr>
              <w:t>АО «АЛЬФА-БАНК»</w:t>
            </w:r>
          </w:p>
          <w:p w14:paraId="37401A9C" w14:textId="77777777" w:rsidR="00053C0F" w:rsidRPr="00F4553F" w:rsidRDefault="00053C0F" w:rsidP="00053C0F">
            <w:pPr>
              <w:widowControl w:val="0"/>
              <w:autoSpaceDE w:val="0"/>
              <w:autoSpaceDN w:val="0"/>
              <w:adjustRightInd w:val="0"/>
            </w:pPr>
            <w:r w:rsidRPr="00F4553F">
              <w:rPr>
                <w:rStyle w:val="285pt"/>
                <w:rFonts w:eastAsiaTheme="minorEastAsia"/>
                <w:sz w:val="22"/>
                <w:szCs w:val="22"/>
              </w:rPr>
              <w:t xml:space="preserve">БИК: </w:t>
            </w:r>
            <w:r w:rsidRPr="00F4553F">
              <w:rPr>
                <w:sz w:val="22"/>
                <w:szCs w:val="22"/>
              </w:rPr>
              <w:t>044525593</w:t>
            </w:r>
          </w:p>
          <w:p w14:paraId="3149B3B5" w14:textId="77777777" w:rsidR="00053C0F" w:rsidRPr="00F4553F" w:rsidRDefault="00053C0F" w:rsidP="00053C0F">
            <w:pPr>
              <w:widowControl w:val="0"/>
              <w:autoSpaceDE w:val="0"/>
              <w:autoSpaceDN w:val="0"/>
              <w:adjustRightInd w:val="0"/>
              <w:rPr>
                <w:rStyle w:val="285pt"/>
                <w:rFonts w:eastAsiaTheme="minorEastAsia"/>
                <w:sz w:val="22"/>
                <w:szCs w:val="22"/>
              </w:rPr>
            </w:pPr>
            <w:r w:rsidRPr="00F4553F">
              <w:rPr>
                <w:rStyle w:val="285pt"/>
                <w:rFonts w:eastAsiaTheme="minorEastAsia"/>
                <w:sz w:val="22"/>
                <w:szCs w:val="22"/>
              </w:rPr>
              <w:t xml:space="preserve">Корреспондентский счет: </w:t>
            </w:r>
          </w:p>
          <w:p w14:paraId="737FE2D8" w14:textId="77777777" w:rsidR="00053C0F" w:rsidRPr="00F4553F" w:rsidRDefault="00053C0F" w:rsidP="00053C0F">
            <w:pPr>
              <w:widowControl w:val="0"/>
              <w:autoSpaceDE w:val="0"/>
              <w:autoSpaceDN w:val="0"/>
              <w:adjustRightInd w:val="0"/>
              <w:rPr>
                <w:rStyle w:val="285pt"/>
                <w:rFonts w:eastAsiaTheme="minorEastAsia"/>
                <w:sz w:val="22"/>
                <w:szCs w:val="22"/>
              </w:rPr>
            </w:pPr>
            <w:r w:rsidRPr="00F4553F">
              <w:rPr>
                <w:sz w:val="22"/>
                <w:szCs w:val="22"/>
              </w:rPr>
              <w:t>30101810200000000593</w:t>
            </w:r>
          </w:p>
          <w:p w14:paraId="0C2E6C3D" w14:textId="77777777" w:rsidR="00053C0F" w:rsidRPr="00F4553F" w:rsidRDefault="00053C0F" w:rsidP="00053C0F">
            <w:pPr>
              <w:widowControl w:val="0"/>
              <w:autoSpaceDE w:val="0"/>
              <w:autoSpaceDN w:val="0"/>
              <w:adjustRightInd w:val="0"/>
            </w:pPr>
            <w:r w:rsidRPr="00F4553F">
              <w:rPr>
                <w:sz w:val="22"/>
                <w:szCs w:val="22"/>
              </w:rPr>
              <w:t xml:space="preserve">Расчетный счет: </w:t>
            </w:r>
          </w:p>
          <w:p w14:paraId="6BFB05B2" w14:textId="77777777" w:rsidR="00053C0F" w:rsidRPr="00AE6622" w:rsidRDefault="00053C0F" w:rsidP="00053C0F">
            <w:pPr>
              <w:widowControl w:val="0"/>
              <w:autoSpaceDE w:val="0"/>
              <w:autoSpaceDN w:val="0"/>
              <w:adjustRightInd w:val="0"/>
            </w:pPr>
            <w:r w:rsidRPr="00AE6622">
              <w:rPr>
                <w:sz w:val="22"/>
                <w:szCs w:val="22"/>
              </w:rPr>
              <w:t>40703810502980000046</w:t>
            </w:r>
          </w:p>
          <w:p w14:paraId="18167DF2" w14:textId="77777777" w:rsidR="00053C0F" w:rsidRPr="00AE6622" w:rsidRDefault="00053C0F" w:rsidP="00053C0F">
            <w:pPr>
              <w:widowControl w:val="0"/>
              <w:autoSpaceDE w:val="0"/>
              <w:autoSpaceDN w:val="0"/>
              <w:adjustRightInd w:val="0"/>
              <w:rPr>
                <w:b/>
                <w:u w:val="single"/>
              </w:rPr>
            </w:pPr>
            <w:r w:rsidRPr="00F4553F">
              <w:rPr>
                <w:sz w:val="22"/>
                <w:szCs w:val="22"/>
                <w:lang w:val="en-US"/>
              </w:rPr>
              <w:t>e</w:t>
            </w:r>
            <w:r w:rsidRPr="00AE6622">
              <w:rPr>
                <w:sz w:val="22"/>
                <w:szCs w:val="22"/>
              </w:rPr>
              <w:t>-</w:t>
            </w:r>
            <w:r w:rsidRPr="00F4553F">
              <w:rPr>
                <w:sz w:val="22"/>
                <w:szCs w:val="22"/>
                <w:lang w:val="en-US"/>
              </w:rPr>
              <w:t>mail</w:t>
            </w:r>
            <w:r w:rsidRPr="00AE6622">
              <w:rPr>
                <w:sz w:val="22"/>
                <w:szCs w:val="22"/>
              </w:rPr>
              <w:t xml:space="preserve">: </w:t>
            </w:r>
            <w:r w:rsidRPr="00F4553F">
              <w:rPr>
                <w:sz w:val="22"/>
                <w:szCs w:val="22"/>
                <w:lang w:val="en-US"/>
              </w:rPr>
              <w:t>info</w:t>
            </w:r>
            <w:r w:rsidRPr="00AE6622">
              <w:rPr>
                <w:sz w:val="22"/>
                <w:szCs w:val="22"/>
              </w:rPr>
              <w:t>@</w:t>
            </w:r>
            <w:proofErr w:type="spellStart"/>
            <w:r w:rsidRPr="00F4553F">
              <w:rPr>
                <w:sz w:val="22"/>
                <w:szCs w:val="22"/>
                <w:lang w:val="en-US"/>
              </w:rPr>
              <w:t>ofsla</w:t>
            </w:r>
            <w:proofErr w:type="spellEnd"/>
            <w:r w:rsidRPr="00AE6622">
              <w:rPr>
                <w:sz w:val="22"/>
                <w:szCs w:val="22"/>
              </w:rPr>
              <w:t>.</w:t>
            </w:r>
            <w:proofErr w:type="spellStart"/>
            <w:r w:rsidRPr="00F4553F">
              <w:rPr>
                <w:sz w:val="22"/>
                <w:szCs w:val="22"/>
                <w:lang w:val="en-US"/>
              </w:rPr>
              <w:t>ru</w:t>
            </w:r>
            <w:proofErr w:type="spellEnd"/>
          </w:p>
          <w:p w14:paraId="31EA5F31" w14:textId="77777777" w:rsidR="00053C0F" w:rsidRPr="00AE6622" w:rsidRDefault="00053C0F" w:rsidP="00053C0F">
            <w:pPr>
              <w:widowControl w:val="0"/>
              <w:autoSpaceDE w:val="0"/>
              <w:autoSpaceDN w:val="0"/>
              <w:adjustRightInd w:val="0"/>
            </w:pPr>
            <w:r w:rsidRPr="00F4553F">
              <w:rPr>
                <w:sz w:val="22"/>
                <w:szCs w:val="22"/>
              </w:rPr>
              <w:t>Телефон</w:t>
            </w:r>
            <w:r w:rsidRPr="00AE6622">
              <w:rPr>
                <w:sz w:val="22"/>
                <w:szCs w:val="22"/>
              </w:rPr>
              <w:t>: +7 (985) 999-17-10</w:t>
            </w:r>
          </w:p>
          <w:p w14:paraId="0752B013" w14:textId="77777777" w:rsidR="00053C0F" w:rsidRPr="00AE6622" w:rsidRDefault="00053C0F" w:rsidP="00053C0F">
            <w:pPr>
              <w:widowControl w:val="0"/>
              <w:autoSpaceDE w:val="0"/>
              <w:autoSpaceDN w:val="0"/>
              <w:adjustRightInd w:val="0"/>
            </w:pPr>
          </w:p>
          <w:p w14:paraId="0A397124" w14:textId="77777777" w:rsidR="00463FCA" w:rsidRPr="00AE6622" w:rsidRDefault="00463FCA" w:rsidP="007077D9">
            <w:pPr>
              <w:widowControl w:val="0"/>
              <w:autoSpaceDE w:val="0"/>
              <w:autoSpaceDN w:val="0"/>
              <w:adjustRightInd w:val="0"/>
            </w:pPr>
          </w:p>
          <w:p w14:paraId="58B63A4F" w14:textId="77777777" w:rsidR="00463FCA" w:rsidRPr="00AE6622" w:rsidRDefault="00463FCA" w:rsidP="007077D9">
            <w:pPr>
              <w:widowControl w:val="0"/>
              <w:autoSpaceDE w:val="0"/>
              <w:autoSpaceDN w:val="0"/>
              <w:adjustRightInd w:val="0"/>
            </w:pPr>
          </w:p>
          <w:p w14:paraId="61E7C66F" w14:textId="77777777" w:rsidR="00463FCA" w:rsidRPr="00AE6622" w:rsidRDefault="00463FCA" w:rsidP="007077D9">
            <w:pPr>
              <w:widowControl w:val="0"/>
              <w:autoSpaceDE w:val="0"/>
              <w:autoSpaceDN w:val="0"/>
              <w:adjustRightInd w:val="0"/>
            </w:pPr>
          </w:p>
          <w:p w14:paraId="13B47315" w14:textId="77777777" w:rsidR="00053C0F" w:rsidRPr="00F4553F" w:rsidRDefault="00053C0F" w:rsidP="00053C0F">
            <w:pPr>
              <w:widowControl w:val="0"/>
              <w:autoSpaceDE w:val="0"/>
              <w:autoSpaceDN w:val="0"/>
              <w:adjustRightInd w:val="0"/>
              <w:rPr>
                <w:b/>
              </w:rPr>
            </w:pPr>
            <w:r w:rsidRPr="00F4553F">
              <w:rPr>
                <w:b/>
                <w:sz w:val="22"/>
                <w:szCs w:val="22"/>
              </w:rPr>
              <w:t>Президент ОФ СЛА России</w:t>
            </w:r>
          </w:p>
          <w:p w14:paraId="0CAFAF8B" w14:textId="77777777" w:rsidR="00053C0F" w:rsidRPr="00F4553F" w:rsidRDefault="00053C0F" w:rsidP="00053C0F">
            <w:pPr>
              <w:widowControl w:val="0"/>
              <w:autoSpaceDE w:val="0"/>
              <w:autoSpaceDN w:val="0"/>
              <w:adjustRightInd w:val="0"/>
              <w:rPr>
                <w:bCs/>
              </w:rPr>
            </w:pPr>
          </w:p>
          <w:p w14:paraId="4AEE22D7" w14:textId="77777777" w:rsidR="00053C0F" w:rsidRPr="00F4553F" w:rsidRDefault="00053C0F" w:rsidP="00053C0F">
            <w:pPr>
              <w:rPr>
                <w:b/>
                <w:color w:val="000000"/>
              </w:rPr>
            </w:pPr>
          </w:p>
          <w:p w14:paraId="2CBB668D" w14:textId="77777777" w:rsidR="00053C0F" w:rsidRPr="00F4553F" w:rsidRDefault="00053C0F" w:rsidP="00053C0F">
            <w:pPr>
              <w:rPr>
                <w:b/>
                <w:color w:val="000000"/>
              </w:rPr>
            </w:pPr>
          </w:p>
          <w:p w14:paraId="2C59FDE6" w14:textId="77777777" w:rsidR="00053C0F" w:rsidRPr="00F4553F" w:rsidRDefault="00053C0F" w:rsidP="00053C0F">
            <w:pPr>
              <w:rPr>
                <w:b/>
                <w:color w:val="000000"/>
              </w:rPr>
            </w:pPr>
          </w:p>
          <w:p w14:paraId="136E2FC2" w14:textId="77777777" w:rsidR="00053C0F" w:rsidRPr="00F4553F" w:rsidRDefault="00053C0F" w:rsidP="00053C0F">
            <w:pPr>
              <w:rPr>
                <w:b/>
                <w:color w:val="000000"/>
              </w:rPr>
            </w:pPr>
            <w:r w:rsidRPr="00F4553F">
              <w:rPr>
                <w:b/>
                <w:sz w:val="22"/>
                <w:szCs w:val="22"/>
              </w:rPr>
              <w:t>_______________/А.С. Архиповский</w:t>
            </w:r>
          </w:p>
          <w:p w14:paraId="052AD8BB" w14:textId="77777777" w:rsidR="004D4ED4" w:rsidRPr="00D84542" w:rsidRDefault="00053C0F" w:rsidP="00053C0F">
            <w:pPr>
              <w:widowControl w:val="0"/>
              <w:autoSpaceDE w:val="0"/>
              <w:autoSpaceDN w:val="0"/>
              <w:adjustRightInd w:val="0"/>
              <w:contextualSpacing/>
              <w:jc w:val="both"/>
              <w:rPr>
                <w:b/>
              </w:rPr>
            </w:pPr>
            <w:r w:rsidRPr="00F4553F">
              <w:rPr>
                <w:b/>
                <w:sz w:val="22"/>
                <w:szCs w:val="22"/>
              </w:rPr>
              <w:t>М.П.</w:t>
            </w:r>
          </w:p>
        </w:tc>
      </w:tr>
    </w:tbl>
    <w:p w14:paraId="5DDDCAC7" w14:textId="77777777" w:rsidR="004F2573" w:rsidRPr="007077D9" w:rsidRDefault="004F2573" w:rsidP="007077D9">
      <w:pPr>
        <w:rPr>
          <w:sz w:val="22"/>
          <w:szCs w:val="22"/>
        </w:rPr>
      </w:pPr>
      <w:r w:rsidRPr="007077D9">
        <w:rPr>
          <w:sz w:val="22"/>
          <w:szCs w:val="22"/>
        </w:rPr>
        <w:br w:type="page"/>
      </w:r>
    </w:p>
    <w:p w14:paraId="20B927C2" w14:textId="77777777" w:rsidR="004D4ED4" w:rsidRPr="007077D9" w:rsidRDefault="004D4ED4" w:rsidP="007077D9">
      <w:pPr>
        <w:ind w:firstLine="5670"/>
        <w:jc w:val="right"/>
        <w:rPr>
          <w:sz w:val="22"/>
          <w:szCs w:val="22"/>
        </w:rPr>
      </w:pPr>
      <w:r w:rsidRPr="007077D9">
        <w:rPr>
          <w:sz w:val="22"/>
          <w:szCs w:val="22"/>
        </w:rPr>
        <w:lastRenderedPageBreak/>
        <w:t>Приложение № 1</w:t>
      </w:r>
    </w:p>
    <w:p w14:paraId="7A3713CA" w14:textId="77777777" w:rsidR="00701217" w:rsidRDefault="00701217" w:rsidP="00701217">
      <w:pPr>
        <w:ind w:firstLine="5670"/>
        <w:jc w:val="right"/>
        <w:rPr>
          <w:sz w:val="22"/>
          <w:szCs w:val="22"/>
          <w:highlight w:val="cyan"/>
        </w:rPr>
      </w:pPr>
      <w:r>
        <w:rPr>
          <w:sz w:val="22"/>
          <w:szCs w:val="22"/>
        </w:rPr>
        <w:t xml:space="preserve">к </w:t>
      </w:r>
      <w:r w:rsidR="00053C0F">
        <w:rPr>
          <w:sz w:val="22"/>
          <w:szCs w:val="22"/>
        </w:rPr>
        <w:t>Договор</w:t>
      </w:r>
      <w:r>
        <w:rPr>
          <w:sz w:val="22"/>
          <w:szCs w:val="22"/>
        </w:rPr>
        <w:t>у №</w:t>
      </w:r>
    </w:p>
    <w:p w14:paraId="2DFF362D" w14:textId="77777777" w:rsidR="00701217" w:rsidRPr="007077D9" w:rsidRDefault="00701217" w:rsidP="00701217">
      <w:pPr>
        <w:ind w:firstLine="5670"/>
        <w:jc w:val="right"/>
        <w:rPr>
          <w:sz w:val="22"/>
          <w:szCs w:val="22"/>
        </w:rPr>
      </w:pPr>
      <w:r>
        <w:rPr>
          <w:sz w:val="22"/>
          <w:szCs w:val="22"/>
        </w:rPr>
        <w:t xml:space="preserve">от </w:t>
      </w:r>
      <w:proofErr w:type="gramStart"/>
      <w:r>
        <w:rPr>
          <w:sz w:val="22"/>
          <w:szCs w:val="22"/>
        </w:rPr>
        <w:t>« __ »</w:t>
      </w:r>
      <w:proofErr w:type="gramEnd"/>
      <w:r>
        <w:rPr>
          <w:sz w:val="22"/>
          <w:szCs w:val="22"/>
        </w:rPr>
        <w:t xml:space="preserve"> </w:t>
      </w:r>
      <w:r w:rsidR="00053C0F">
        <w:rPr>
          <w:sz w:val="22"/>
          <w:szCs w:val="22"/>
        </w:rPr>
        <w:t>июн</w:t>
      </w:r>
      <w:r>
        <w:rPr>
          <w:sz w:val="22"/>
          <w:szCs w:val="22"/>
        </w:rPr>
        <w:t>я 202</w:t>
      </w:r>
      <w:r w:rsidR="00053C0F">
        <w:rPr>
          <w:sz w:val="22"/>
          <w:szCs w:val="22"/>
        </w:rPr>
        <w:t>6</w:t>
      </w:r>
      <w:r>
        <w:rPr>
          <w:sz w:val="22"/>
          <w:szCs w:val="22"/>
        </w:rPr>
        <w:t xml:space="preserve"> г.</w:t>
      </w:r>
    </w:p>
    <w:p w14:paraId="32CE37B0" w14:textId="77777777" w:rsidR="004D4ED4" w:rsidRDefault="004D4ED4" w:rsidP="007077D9">
      <w:pPr>
        <w:widowControl w:val="0"/>
        <w:jc w:val="both"/>
        <w:rPr>
          <w:b/>
          <w:sz w:val="22"/>
          <w:szCs w:val="22"/>
        </w:rPr>
      </w:pPr>
    </w:p>
    <w:p w14:paraId="2C3B1E86" w14:textId="04CECC77" w:rsidR="00F551C8" w:rsidRPr="007077D9" w:rsidRDefault="00F40685" w:rsidP="007077D9">
      <w:pPr>
        <w:widowControl w:val="0"/>
        <w:jc w:val="center"/>
        <w:rPr>
          <w:b/>
          <w:sz w:val="22"/>
          <w:szCs w:val="22"/>
        </w:rPr>
      </w:pPr>
      <w:r>
        <w:rPr>
          <w:b/>
          <w:sz w:val="22"/>
          <w:szCs w:val="22"/>
        </w:rPr>
        <w:t xml:space="preserve">Согласованная </w:t>
      </w:r>
      <w:proofErr w:type="spellStart"/>
      <w:r>
        <w:rPr>
          <w:b/>
          <w:sz w:val="22"/>
          <w:szCs w:val="22"/>
        </w:rPr>
        <w:t>сторнами</w:t>
      </w:r>
      <w:proofErr w:type="spellEnd"/>
      <w:r>
        <w:rPr>
          <w:b/>
          <w:sz w:val="22"/>
          <w:szCs w:val="22"/>
        </w:rPr>
        <w:t xml:space="preserve"> заявка на оказание услуг проживания</w:t>
      </w:r>
    </w:p>
    <w:p w14:paraId="730ECE5F" w14:textId="77777777" w:rsidR="00860747" w:rsidRPr="007077D9" w:rsidRDefault="00860747" w:rsidP="007077D9">
      <w:pPr>
        <w:tabs>
          <w:tab w:val="left" w:pos="540"/>
        </w:tabs>
        <w:ind w:firstLine="709"/>
        <w:jc w:val="both"/>
        <w:rPr>
          <w:b/>
          <w:sz w:val="22"/>
          <w:szCs w:val="22"/>
        </w:rPr>
      </w:pPr>
    </w:p>
    <w:p w14:paraId="1A100E98" w14:textId="442C1FF2" w:rsidR="00F551C8" w:rsidRPr="00710380" w:rsidRDefault="00F551C8" w:rsidP="007077D9">
      <w:pPr>
        <w:tabs>
          <w:tab w:val="left" w:pos="540"/>
        </w:tabs>
        <w:ind w:firstLine="709"/>
        <w:jc w:val="both"/>
        <w:rPr>
          <w:b/>
          <w:snapToGrid w:val="0"/>
          <w:sz w:val="22"/>
          <w:szCs w:val="22"/>
        </w:rPr>
      </w:pPr>
      <w:r w:rsidRPr="007077D9">
        <w:rPr>
          <w:b/>
          <w:sz w:val="22"/>
          <w:szCs w:val="22"/>
        </w:rPr>
        <w:t>1.</w:t>
      </w:r>
      <w:r w:rsidR="00CF5D03">
        <w:rPr>
          <w:b/>
          <w:sz w:val="22"/>
          <w:szCs w:val="22"/>
        </w:rPr>
        <w:t> </w:t>
      </w:r>
      <w:r w:rsidRPr="007077D9">
        <w:rPr>
          <w:b/>
          <w:sz w:val="22"/>
          <w:szCs w:val="22"/>
        </w:rPr>
        <w:t>Наименование</w:t>
      </w:r>
      <w:r w:rsidR="008C7C5C">
        <w:rPr>
          <w:b/>
          <w:sz w:val="22"/>
          <w:szCs w:val="22"/>
        </w:rPr>
        <w:t xml:space="preserve"> услуг</w:t>
      </w:r>
      <w:r w:rsidRPr="007077D9">
        <w:rPr>
          <w:b/>
          <w:sz w:val="22"/>
          <w:szCs w:val="22"/>
        </w:rPr>
        <w:t>:</w:t>
      </w:r>
      <w:r w:rsidRPr="007077D9">
        <w:rPr>
          <w:b/>
          <w:snapToGrid w:val="0"/>
          <w:sz w:val="22"/>
          <w:szCs w:val="22"/>
        </w:rPr>
        <w:t xml:space="preserve"> </w:t>
      </w:r>
      <w:r w:rsidR="009C4A34" w:rsidRPr="008C7C5C">
        <w:rPr>
          <w:bCs/>
          <w:snapToGrid w:val="0"/>
          <w:sz w:val="22"/>
          <w:szCs w:val="22"/>
        </w:rPr>
        <w:t>оказание услуг</w:t>
      </w:r>
      <w:r w:rsidR="00F40685">
        <w:rPr>
          <w:bCs/>
          <w:snapToGrid w:val="0"/>
          <w:sz w:val="22"/>
          <w:szCs w:val="22"/>
        </w:rPr>
        <w:t xml:space="preserve"> проживания (гостиничные услуги)</w:t>
      </w:r>
      <w:r w:rsidR="009C4A34" w:rsidRPr="008C7C5C">
        <w:rPr>
          <w:bCs/>
          <w:snapToGrid w:val="0"/>
          <w:sz w:val="22"/>
          <w:szCs w:val="22"/>
        </w:rPr>
        <w:t>,</w:t>
      </w:r>
      <w:r w:rsidR="00F40685">
        <w:rPr>
          <w:bCs/>
          <w:snapToGrid w:val="0"/>
          <w:sz w:val="22"/>
          <w:szCs w:val="22"/>
        </w:rPr>
        <w:t xml:space="preserve"> </w:t>
      </w:r>
      <w:proofErr w:type="gramStart"/>
      <w:r w:rsidR="00F40685">
        <w:rPr>
          <w:bCs/>
          <w:snapToGrid w:val="0"/>
          <w:sz w:val="22"/>
          <w:szCs w:val="22"/>
        </w:rPr>
        <w:t>участников  _</w:t>
      </w:r>
      <w:proofErr w:type="gramEnd"/>
      <w:r w:rsidR="00F40685">
        <w:rPr>
          <w:bCs/>
          <w:snapToGrid w:val="0"/>
          <w:sz w:val="22"/>
          <w:szCs w:val="22"/>
        </w:rPr>
        <w:t>________________________ (наименование соревнования и номер в ЕКП)</w:t>
      </w:r>
    </w:p>
    <w:p w14:paraId="750CAF43" w14:textId="77777777" w:rsidR="004F2573" w:rsidRPr="00710380" w:rsidRDefault="004F2573" w:rsidP="007077D9">
      <w:pPr>
        <w:tabs>
          <w:tab w:val="left" w:pos="540"/>
        </w:tabs>
        <w:ind w:firstLine="709"/>
        <w:jc w:val="both"/>
        <w:rPr>
          <w:b/>
          <w:sz w:val="22"/>
          <w:szCs w:val="22"/>
        </w:rPr>
      </w:pPr>
    </w:p>
    <w:p w14:paraId="328C562C" w14:textId="6BD267DE" w:rsidR="004F2573" w:rsidRPr="00710380" w:rsidRDefault="00F551C8" w:rsidP="00F40685">
      <w:pPr>
        <w:tabs>
          <w:tab w:val="left" w:pos="540"/>
        </w:tabs>
        <w:ind w:firstLine="709"/>
        <w:jc w:val="both"/>
        <w:rPr>
          <w:b/>
          <w:sz w:val="22"/>
          <w:szCs w:val="22"/>
        </w:rPr>
      </w:pPr>
      <w:r w:rsidRPr="00710380">
        <w:rPr>
          <w:b/>
          <w:sz w:val="22"/>
          <w:szCs w:val="22"/>
        </w:rPr>
        <w:t>2.</w:t>
      </w:r>
      <w:r w:rsidR="00CF5D03" w:rsidRPr="00710380">
        <w:rPr>
          <w:b/>
          <w:sz w:val="22"/>
          <w:szCs w:val="22"/>
        </w:rPr>
        <w:t> </w:t>
      </w:r>
      <w:r w:rsidRPr="00710380">
        <w:rPr>
          <w:b/>
          <w:sz w:val="22"/>
          <w:szCs w:val="22"/>
        </w:rPr>
        <w:t>Место оказания услуг:</w:t>
      </w:r>
      <w:r w:rsidR="00044620" w:rsidRPr="00710380">
        <w:rPr>
          <w:sz w:val="22"/>
          <w:szCs w:val="22"/>
        </w:rPr>
        <w:t xml:space="preserve"> </w:t>
      </w:r>
      <w:r w:rsidR="00F40685">
        <w:rPr>
          <w:sz w:val="22"/>
          <w:szCs w:val="22"/>
        </w:rPr>
        <w:t xml:space="preserve">гостиница ______________, располагающаяся по адресу: ___________________________, категория звездности ________________. </w:t>
      </w:r>
    </w:p>
    <w:p w14:paraId="4CD2B18C" w14:textId="51478A81" w:rsidR="008B3084" w:rsidRDefault="00F551C8" w:rsidP="007077D9">
      <w:pPr>
        <w:tabs>
          <w:tab w:val="left" w:pos="540"/>
        </w:tabs>
        <w:ind w:firstLine="709"/>
        <w:jc w:val="both"/>
        <w:rPr>
          <w:sz w:val="22"/>
          <w:szCs w:val="22"/>
        </w:rPr>
      </w:pPr>
      <w:r w:rsidRPr="00710380">
        <w:rPr>
          <w:b/>
          <w:sz w:val="22"/>
          <w:szCs w:val="22"/>
        </w:rPr>
        <w:t>3.</w:t>
      </w:r>
      <w:r w:rsidR="00CF5D03" w:rsidRPr="00710380">
        <w:rPr>
          <w:b/>
          <w:sz w:val="22"/>
          <w:szCs w:val="22"/>
        </w:rPr>
        <w:t> </w:t>
      </w:r>
      <w:r w:rsidRPr="00710380">
        <w:rPr>
          <w:b/>
          <w:sz w:val="22"/>
          <w:szCs w:val="22"/>
        </w:rPr>
        <w:t>Срок оказания услуг:</w:t>
      </w:r>
      <w:r w:rsidRPr="00710380">
        <w:rPr>
          <w:sz w:val="22"/>
          <w:szCs w:val="22"/>
        </w:rPr>
        <w:t xml:space="preserve"> </w:t>
      </w:r>
      <w:r w:rsidR="008B3084">
        <w:rPr>
          <w:sz w:val="22"/>
          <w:szCs w:val="22"/>
        </w:rPr>
        <w:t>в период</w:t>
      </w:r>
    </w:p>
    <w:p w14:paraId="49F2375A" w14:textId="77777777" w:rsidR="00F551C8" w:rsidRPr="007077D9" w:rsidRDefault="00F551C8" w:rsidP="008B3084">
      <w:pPr>
        <w:tabs>
          <w:tab w:val="left" w:pos="540"/>
        </w:tabs>
        <w:jc w:val="both"/>
        <w:rPr>
          <w:sz w:val="22"/>
          <w:szCs w:val="22"/>
        </w:rPr>
      </w:pPr>
      <w:r w:rsidRPr="007077D9">
        <w:rPr>
          <w:sz w:val="22"/>
          <w:szCs w:val="22"/>
        </w:rPr>
        <w:t xml:space="preserve">с </w:t>
      </w:r>
      <w:proofErr w:type="gramStart"/>
      <w:r w:rsidR="00E40D3A" w:rsidRPr="007077D9">
        <w:rPr>
          <w:sz w:val="22"/>
          <w:szCs w:val="22"/>
        </w:rPr>
        <w:t>«</w:t>
      </w:r>
      <w:r w:rsidR="00170A62" w:rsidRPr="007077D9">
        <w:rPr>
          <w:sz w:val="22"/>
          <w:szCs w:val="22"/>
        </w:rPr>
        <w:t xml:space="preserve">  </w:t>
      </w:r>
      <w:r w:rsidR="00E40D3A" w:rsidRPr="007077D9">
        <w:rPr>
          <w:sz w:val="22"/>
          <w:szCs w:val="22"/>
        </w:rPr>
        <w:t>»</w:t>
      </w:r>
      <w:proofErr w:type="gramEnd"/>
      <w:r w:rsidR="00053C0F">
        <w:rPr>
          <w:sz w:val="22"/>
          <w:szCs w:val="22"/>
        </w:rPr>
        <w:t xml:space="preserve"> _________________ </w:t>
      </w:r>
      <w:r w:rsidRPr="007077D9">
        <w:rPr>
          <w:sz w:val="22"/>
          <w:szCs w:val="22"/>
        </w:rPr>
        <w:t xml:space="preserve">по </w:t>
      </w:r>
      <w:proofErr w:type="gramStart"/>
      <w:r w:rsidR="00E40D3A" w:rsidRPr="007077D9">
        <w:rPr>
          <w:sz w:val="22"/>
          <w:szCs w:val="22"/>
        </w:rPr>
        <w:t>«</w:t>
      </w:r>
      <w:r w:rsidR="00170A62" w:rsidRPr="007077D9">
        <w:rPr>
          <w:sz w:val="22"/>
          <w:szCs w:val="22"/>
        </w:rPr>
        <w:t xml:space="preserve"> </w:t>
      </w:r>
      <w:r w:rsidR="00E40D3A" w:rsidRPr="007077D9">
        <w:rPr>
          <w:sz w:val="22"/>
          <w:szCs w:val="22"/>
        </w:rPr>
        <w:t>»</w:t>
      </w:r>
      <w:proofErr w:type="gramEnd"/>
      <w:r w:rsidRPr="007077D9">
        <w:rPr>
          <w:sz w:val="22"/>
          <w:szCs w:val="22"/>
        </w:rPr>
        <w:t xml:space="preserve"> </w:t>
      </w:r>
      <w:r w:rsidR="00053C0F">
        <w:rPr>
          <w:sz w:val="22"/>
          <w:szCs w:val="22"/>
        </w:rPr>
        <w:t>_____________</w:t>
      </w:r>
      <w:r w:rsidR="009B2BA5" w:rsidRPr="007077D9">
        <w:rPr>
          <w:sz w:val="22"/>
          <w:szCs w:val="22"/>
        </w:rPr>
        <w:t>202</w:t>
      </w:r>
      <w:r w:rsidR="00053C0F">
        <w:rPr>
          <w:sz w:val="22"/>
          <w:szCs w:val="22"/>
        </w:rPr>
        <w:t>6</w:t>
      </w:r>
      <w:r w:rsidR="00AC1AF3" w:rsidRPr="007077D9">
        <w:rPr>
          <w:sz w:val="22"/>
          <w:szCs w:val="22"/>
        </w:rPr>
        <w:t xml:space="preserve"> года</w:t>
      </w:r>
      <w:r w:rsidRPr="007077D9">
        <w:rPr>
          <w:sz w:val="22"/>
          <w:szCs w:val="22"/>
        </w:rPr>
        <w:t>.</w:t>
      </w:r>
    </w:p>
    <w:p w14:paraId="6C425C52" w14:textId="77777777" w:rsidR="004F2573" w:rsidRPr="007077D9" w:rsidRDefault="004F2573" w:rsidP="007077D9">
      <w:pPr>
        <w:tabs>
          <w:tab w:val="left" w:pos="540"/>
          <w:tab w:val="left" w:pos="7701"/>
        </w:tabs>
        <w:ind w:firstLine="709"/>
        <w:jc w:val="both"/>
        <w:rPr>
          <w:b/>
          <w:sz w:val="22"/>
          <w:szCs w:val="22"/>
        </w:rPr>
      </w:pPr>
    </w:p>
    <w:p w14:paraId="48DCB3D1" w14:textId="77777777" w:rsidR="00CB11E2" w:rsidRDefault="00F551C8" w:rsidP="007077D9">
      <w:pPr>
        <w:tabs>
          <w:tab w:val="left" w:pos="540"/>
          <w:tab w:val="left" w:pos="7701"/>
        </w:tabs>
        <w:ind w:firstLine="709"/>
        <w:jc w:val="both"/>
        <w:rPr>
          <w:b/>
          <w:sz w:val="22"/>
          <w:szCs w:val="22"/>
        </w:rPr>
      </w:pPr>
      <w:r w:rsidRPr="007077D9">
        <w:rPr>
          <w:b/>
          <w:sz w:val="22"/>
          <w:szCs w:val="22"/>
        </w:rPr>
        <w:t>4.</w:t>
      </w:r>
      <w:r w:rsidR="00CF5D03">
        <w:rPr>
          <w:b/>
          <w:sz w:val="22"/>
          <w:szCs w:val="22"/>
        </w:rPr>
        <w:t> </w:t>
      </w:r>
      <w:r w:rsidRPr="007077D9">
        <w:rPr>
          <w:b/>
          <w:sz w:val="22"/>
          <w:szCs w:val="22"/>
        </w:rPr>
        <w:t>Объем оказываемых услуг:</w:t>
      </w:r>
    </w:p>
    <w:p w14:paraId="55EB46D8" w14:textId="77777777" w:rsidR="00860747" w:rsidRDefault="00860747" w:rsidP="007077D9">
      <w:pPr>
        <w:tabs>
          <w:tab w:val="left" w:pos="540"/>
          <w:tab w:val="left" w:pos="7701"/>
        </w:tabs>
        <w:ind w:firstLine="709"/>
        <w:jc w:val="both"/>
        <w:rPr>
          <w:b/>
          <w:sz w:val="22"/>
          <w:szCs w:val="22"/>
        </w:rPr>
      </w:pPr>
    </w:p>
    <w:tbl>
      <w:tblPr>
        <w:tblStyle w:val="ac"/>
        <w:tblW w:w="0" w:type="auto"/>
        <w:tblLook w:val="04A0" w:firstRow="1" w:lastRow="0" w:firstColumn="1" w:lastColumn="0" w:noHBand="0" w:noVBand="1"/>
      </w:tblPr>
      <w:tblGrid>
        <w:gridCol w:w="457"/>
        <w:gridCol w:w="1943"/>
        <w:gridCol w:w="1149"/>
        <w:gridCol w:w="1265"/>
        <w:gridCol w:w="1400"/>
        <w:gridCol w:w="1442"/>
        <w:gridCol w:w="1302"/>
        <w:gridCol w:w="1463"/>
      </w:tblGrid>
      <w:tr w:rsidR="00F40685" w:rsidRPr="0004358C" w14:paraId="15ECF777" w14:textId="77777777" w:rsidTr="00E7261B">
        <w:trPr>
          <w:trHeight w:val="510"/>
        </w:trPr>
        <w:tc>
          <w:tcPr>
            <w:tcW w:w="10421" w:type="dxa"/>
            <w:gridSpan w:val="8"/>
            <w:tcBorders>
              <w:top w:val="single" w:sz="4" w:space="0" w:color="auto"/>
              <w:left w:val="single" w:sz="4" w:space="0" w:color="auto"/>
              <w:bottom w:val="single" w:sz="4" w:space="0" w:color="auto"/>
              <w:right w:val="single" w:sz="4" w:space="0" w:color="auto"/>
            </w:tcBorders>
          </w:tcPr>
          <w:p w14:paraId="3E09B837" w14:textId="40996036" w:rsidR="00F40685" w:rsidRPr="00701217" w:rsidDel="00F40685" w:rsidRDefault="00F40685" w:rsidP="00F40685">
            <w:pPr>
              <w:tabs>
                <w:tab w:val="left" w:pos="540"/>
              </w:tabs>
              <w:jc w:val="center"/>
              <w:rPr>
                <w:b/>
              </w:rPr>
            </w:pPr>
          </w:p>
        </w:tc>
      </w:tr>
      <w:tr w:rsidR="00F40685" w:rsidRPr="0004358C" w14:paraId="59C4F4E7" w14:textId="77777777" w:rsidTr="00F40685">
        <w:trPr>
          <w:trHeight w:val="20"/>
        </w:trPr>
        <w:tc>
          <w:tcPr>
            <w:tcW w:w="457" w:type="dxa"/>
            <w:tcBorders>
              <w:top w:val="single" w:sz="4" w:space="0" w:color="auto"/>
              <w:left w:val="single" w:sz="4" w:space="0" w:color="auto"/>
              <w:bottom w:val="single" w:sz="4" w:space="0" w:color="auto"/>
              <w:right w:val="single" w:sz="4" w:space="0" w:color="auto"/>
            </w:tcBorders>
            <w:vAlign w:val="center"/>
            <w:hideMark/>
          </w:tcPr>
          <w:p w14:paraId="3EDE4FC5" w14:textId="77777777" w:rsidR="00F40685" w:rsidRPr="0004358C" w:rsidRDefault="00F40685" w:rsidP="00057BBE">
            <w:pPr>
              <w:tabs>
                <w:tab w:val="left" w:pos="540"/>
              </w:tabs>
              <w:jc w:val="center"/>
              <w:rPr>
                <w:b/>
                <w:lang w:eastAsia="en-US"/>
              </w:rPr>
            </w:pPr>
            <w:r w:rsidRPr="0004358C">
              <w:rPr>
                <w:b/>
                <w:lang w:eastAsia="en-US"/>
              </w:rPr>
              <w: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1A7139A" w14:textId="77777777" w:rsidR="00F40685" w:rsidRDefault="00F40685" w:rsidP="00057BBE">
            <w:pPr>
              <w:tabs>
                <w:tab w:val="left" w:pos="540"/>
              </w:tabs>
              <w:jc w:val="center"/>
              <w:rPr>
                <w:b/>
                <w:lang w:eastAsia="en-US"/>
              </w:rPr>
            </w:pPr>
            <w:r w:rsidRPr="0004358C">
              <w:rPr>
                <w:b/>
                <w:lang w:eastAsia="en-US"/>
              </w:rPr>
              <w:t>Наименование услуги</w:t>
            </w:r>
          </w:p>
          <w:p w14:paraId="31A7EF63" w14:textId="77777777" w:rsidR="00F40685" w:rsidRPr="0004358C" w:rsidRDefault="00F40685" w:rsidP="00F40685">
            <w:pPr>
              <w:tabs>
                <w:tab w:val="left" w:pos="540"/>
              </w:tabs>
              <w:jc w:val="center"/>
              <w:rPr>
                <w:b/>
                <w:lang w:eastAsia="en-US"/>
              </w:rPr>
            </w:pPr>
            <w:r>
              <w:rPr>
                <w:b/>
                <w:lang w:eastAsia="en-US"/>
              </w:rPr>
              <w:t>(категория номера)</w:t>
            </w:r>
          </w:p>
        </w:tc>
        <w:tc>
          <w:tcPr>
            <w:tcW w:w="1149" w:type="dxa"/>
            <w:tcBorders>
              <w:top w:val="single" w:sz="4" w:space="0" w:color="auto"/>
              <w:left w:val="single" w:sz="4" w:space="0" w:color="auto"/>
              <w:bottom w:val="single" w:sz="4" w:space="0" w:color="auto"/>
              <w:right w:val="single" w:sz="4" w:space="0" w:color="auto"/>
            </w:tcBorders>
            <w:vAlign w:val="center"/>
          </w:tcPr>
          <w:p w14:paraId="129766EF" w14:textId="77777777" w:rsidR="00F40685" w:rsidRPr="0004358C" w:rsidRDefault="00F40685" w:rsidP="00F40685">
            <w:pPr>
              <w:tabs>
                <w:tab w:val="left" w:pos="540"/>
              </w:tabs>
              <w:jc w:val="center"/>
              <w:rPr>
                <w:b/>
                <w:lang w:eastAsia="en-US"/>
              </w:rPr>
            </w:pPr>
            <w:r>
              <w:rPr>
                <w:b/>
                <w:lang w:eastAsia="en-US"/>
              </w:rPr>
              <w:t>Кол-во номеров</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5549A9E" w14:textId="77777777" w:rsidR="00F40685" w:rsidRPr="0004358C" w:rsidRDefault="00F40685" w:rsidP="00057BBE">
            <w:pPr>
              <w:tabs>
                <w:tab w:val="left" w:pos="540"/>
              </w:tabs>
              <w:jc w:val="center"/>
              <w:rPr>
                <w:b/>
                <w:lang w:eastAsia="en-US"/>
              </w:rPr>
            </w:pPr>
            <w:r w:rsidRPr="0004358C">
              <w:rPr>
                <w:b/>
                <w:lang w:eastAsia="en-US"/>
              </w:rPr>
              <w:t>Кол-во человек</w:t>
            </w:r>
            <w:r>
              <w:rPr>
                <w:b/>
                <w:lang w:eastAsia="en-US"/>
              </w:rPr>
              <w:t xml:space="preserve"> в 1 номере</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9BC774A" w14:textId="77777777" w:rsidR="00F40685" w:rsidRPr="0004358C" w:rsidRDefault="00F40685" w:rsidP="00F40685">
            <w:pPr>
              <w:tabs>
                <w:tab w:val="left" w:pos="540"/>
              </w:tabs>
              <w:jc w:val="center"/>
              <w:rPr>
                <w:b/>
                <w:lang w:eastAsia="en-US"/>
              </w:rPr>
            </w:pPr>
            <w:r w:rsidRPr="0004358C">
              <w:rPr>
                <w:b/>
                <w:lang w:eastAsia="en-US"/>
              </w:rPr>
              <w:t>Кол-во суток</w:t>
            </w:r>
          </w:p>
        </w:tc>
        <w:tc>
          <w:tcPr>
            <w:tcW w:w="1442" w:type="dxa"/>
            <w:tcBorders>
              <w:top w:val="single" w:sz="4" w:space="0" w:color="auto"/>
              <w:left w:val="single" w:sz="4" w:space="0" w:color="auto"/>
              <w:bottom w:val="single" w:sz="4" w:space="0" w:color="auto"/>
              <w:right w:val="single" w:sz="4" w:space="0" w:color="auto"/>
            </w:tcBorders>
            <w:vAlign w:val="center"/>
          </w:tcPr>
          <w:p w14:paraId="3E392E32" w14:textId="77777777" w:rsidR="00F40685" w:rsidRPr="0004358C" w:rsidRDefault="00F40685" w:rsidP="00F40685">
            <w:pPr>
              <w:tabs>
                <w:tab w:val="left" w:pos="540"/>
              </w:tabs>
              <w:jc w:val="center"/>
              <w:rPr>
                <w:b/>
              </w:rPr>
            </w:pPr>
            <w:r>
              <w:rPr>
                <w:b/>
                <w:lang w:eastAsia="en-US"/>
              </w:rPr>
              <w:t>Период проживание</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2AE059D" w14:textId="570CE04A" w:rsidR="00F40685" w:rsidRPr="0004358C" w:rsidRDefault="00F40685" w:rsidP="00057BBE">
            <w:pPr>
              <w:tabs>
                <w:tab w:val="left" w:pos="540"/>
              </w:tabs>
              <w:jc w:val="center"/>
              <w:rPr>
                <w:b/>
                <w:lang w:eastAsia="en-US"/>
              </w:rPr>
            </w:pPr>
            <w:r>
              <w:rPr>
                <w:b/>
              </w:rPr>
              <w:t>Стоимость суток/чел</w:t>
            </w:r>
            <w:r w:rsidRPr="0004358C" w:rsidDel="00F40685">
              <w:rPr>
                <w:b/>
              </w:rPr>
              <w:t xml:space="preserve"> </w:t>
            </w:r>
            <w:r>
              <w:rPr>
                <w:b/>
              </w:rPr>
              <w:t>(</w:t>
            </w:r>
            <w:proofErr w:type="spellStart"/>
            <w:r>
              <w:rPr>
                <w:b/>
              </w:rPr>
              <w:t>руб</w:t>
            </w:r>
            <w:proofErr w:type="spellEnd"/>
            <w:r>
              <w:rPr>
                <w:b/>
              </w:rPr>
              <w:t>)</w:t>
            </w:r>
          </w:p>
        </w:tc>
        <w:tc>
          <w:tcPr>
            <w:tcW w:w="1463" w:type="dxa"/>
            <w:tcBorders>
              <w:top w:val="single" w:sz="4" w:space="0" w:color="auto"/>
              <w:left w:val="single" w:sz="4" w:space="0" w:color="auto"/>
              <w:bottom w:val="single" w:sz="4" w:space="0" w:color="auto"/>
              <w:right w:val="single" w:sz="4" w:space="0" w:color="auto"/>
            </w:tcBorders>
            <w:vAlign w:val="center"/>
          </w:tcPr>
          <w:p w14:paraId="591A1C85" w14:textId="77777777" w:rsidR="00F40685" w:rsidRPr="0004358C" w:rsidRDefault="00F40685" w:rsidP="00F40685">
            <w:pPr>
              <w:tabs>
                <w:tab w:val="left" w:pos="540"/>
              </w:tabs>
              <w:jc w:val="center"/>
              <w:rPr>
                <w:b/>
              </w:rPr>
            </w:pPr>
            <w:r>
              <w:rPr>
                <w:b/>
              </w:rPr>
              <w:t>Стоимость проживания (руб.)</w:t>
            </w:r>
          </w:p>
        </w:tc>
      </w:tr>
      <w:tr w:rsidR="00F40685" w:rsidRPr="0004358C" w14:paraId="77E6667C" w14:textId="77777777" w:rsidTr="00F40685">
        <w:trPr>
          <w:trHeight w:val="510"/>
        </w:trPr>
        <w:tc>
          <w:tcPr>
            <w:tcW w:w="461" w:type="dxa"/>
            <w:vAlign w:val="center"/>
          </w:tcPr>
          <w:p w14:paraId="73F432E8" w14:textId="77777777" w:rsidR="00F40685" w:rsidRPr="0004358C" w:rsidRDefault="00F40685" w:rsidP="007077D9">
            <w:pPr>
              <w:tabs>
                <w:tab w:val="left" w:pos="540"/>
              </w:tabs>
              <w:jc w:val="center"/>
              <w:rPr>
                <w:b/>
              </w:rPr>
            </w:pPr>
            <w:r w:rsidRPr="0004358C">
              <w:rPr>
                <w:b/>
              </w:rPr>
              <w:t>1.</w:t>
            </w:r>
          </w:p>
        </w:tc>
        <w:tc>
          <w:tcPr>
            <w:tcW w:w="2009" w:type="dxa"/>
            <w:vAlign w:val="center"/>
          </w:tcPr>
          <w:p w14:paraId="7A51EB2F" w14:textId="77777777" w:rsidR="00F40685" w:rsidRDefault="00F40685" w:rsidP="007077D9">
            <w:pPr>
              <w:widowControl w:val="0"/>
            </w:pPr>
            <w:r w:rsidRPr="0004358C">
              <w:rPr>
                <w:b/>
              </w:rPr>
              <w:t xml:space="preserve">Проживание </w:t>
            </w:r>
            <w:r w:rsidRPr="0004358C">
              <w:t>(</w:t>
            </w:r>
            <w:proofErr w:type="spellStart"/>
            <w:r w:rsidRPr="0004358C">
              <w:t>иног</w:t>
            </w:r>
            <w:proofErr w:type="spellEnd"/>
            <w:r w:rsidRPr="0004358C">
              <w:t>. судей)</w:t>
            </w:r>
            <w:r>
              <w:t xml:space="preserve"> </w:t>
            </w:r>
          </w:p>
          <w:p w14:paraId="33B8627C" w14:textId="77777777" w:rsidR="00F40685" w:rsidRPr="0004358C" w:rsidRDefault="00F40685" w:rsidP="007077D9">
            <w:pPr>
              <w:widowControl w:val="0"/>
              <w:rPr>
                <w:b/>
              </w:rPr>
            </w:pPr>
            <w:r w:rsidRPr="00860747">
              <w:rPr>
                <w:color w:val="000000"/>
              </w:rPr>
              <w:t>(</w:t>
            </w:r>
            <w:r>
              <w:rPr>
                <w:color w:val="000000"/>
              </w:rPr>
              <w:t>Двухместный</w:t>
            </w:r>
            <w:r w:rsidRPr="00860747">
              <w:rPr>
                <w:color w:val="000000"/>
              </w:rPr>
              <w:t xml:space="preserve"> Стандарт)</w:t>
            </w:r>
          </w:p>
        </w:tc>
        <w:tc>
          <w:tcPr>
            <w:tcW w:w="1175" w:type="dxa"/>
            <w:vAlign w:val="center"/>
          </w:tcPr>
          <w:p w14:paraId="43A704FD" w14:textId="77777777" w:rsidR="00F40685" w:rsidRPr="0004358C" w:rsidRDefault="00F40685" w:rsidP="00F40685">
            <w:pPr>
              <w:widowControl w:val="0"/>
              <w:jc w:val="center"/>
              <w:rPr>
                <w:lang w:eastAsia="en-US"/>
              </w:rPr>
            </w:pPr>
            <w:r>
              <w:rPr>
                <w:lang w:eastAsia="en-US"/>
              </w:rPr>
              <w:t>2</w:t>
            </w:r>
          </w:p>
        </w:tc>
        <w:tc>
          <w:tcPr>
            <w:tcW w:w="1331" w:type="dxa"/>
            <w:vAlign w:val="center"/>
          </w:tcPr>
          <w:p w14:paraId="797744DC" w14:textId="24056D92" w:rsidR="00F40685" w:rsidRPr="0004358C" w:rsidRDefault="00F40685" w:rsidP="007077D9">
            <w:pPr>
              <w:widowControl w:val="0"/>
              <w:jc w:val="center"/>
              <w:rPr>
                <w:lang w:eastAsia="en-US"/>
              </w:rPr>
            </w:pPr>
            <w:r>
              <w:rPr>
                <w:lang w:eastAsia="en-US"/>
              </w:rPr>
              <w:t>2</w:t>
            </w:r>
          </w:p>
        </w:tc>
        <w:tc>
          <w:tcPr>
            <w:tcW w:w="1566" w:type="dxa"/>
            <w:vAlign w:val="center"/>
          </w:tcPr>
          <w:p w14:paraId="6F999BCA" w14:textId="77777777" w:rsidR="00F40685" w:rsidRPr="0004358C" w:rsidRDefault="00F40685" w:rsidP="007077D9">
            <w:pPr>
              <w:widowControl w:val="0"/>
              <w:jc w:val="center"/>
              <w:rPr>
                <w:lang w:eastAsia="en-US"/>
              </w:rPr>
            </w:pPr>
            <w:r w:rsidRPr="0004358C">
              <w:rPr>
                <w:lang w:eastAsia="en-US"/>
              </w:rPr>
              <w:t>6</w:t>
            </w:r>
          </w:p>
        </w:tc>
        <w:tc>
          <w:tcPr>
            <w:tcW w:w="1442" w:type="dxa"/>
          </w:tcPr>
          <w:p w14:paraId="72FA7590" w14:textId="77777777" w:rsidR="00F40685" w:rsidRDefault="00F40685" w:rsidP="007077D9">
            <w:pPr>
              <w:widowControl w:val="0"/>
              <w:jc w:val="center"/>
              <w:rPr>
                <w:lang w:eastAsia="en-US"/>
              </w:rPr>
            </w:pPr>
            <w:r>
              <w:rPr>
                <w:lang w:eastAsia="en-US"/>
              </w:rPr>
              <w:t xml:space="preserve">С ______ </w:t>
            </w:r>
          </w:p>
          <w:p w14:paraId="0D7D05C9" w14:textId="77777777" w:rsidR="00F40685" w:rsidRPr="0004358C" w:rsidRDefault="00F40685" w:rsidP="007077D9">
            <w:pPr>
              <w:widowControl w:val="0"/>
              <w:jc w:val="center"/>
              <w:rPr>
                <w:lang w:eastAsia="en-US"/>
              </w:rPr>
            </w:pPr>
            <w:r>
              <w:rPr>
                <w:lang w:eastAsia="en-US"/>
              </w:rPr>
              <w:t>по _________</w:t>
            </w:r>
          </w:p>
        </w:tc>
        <w:tc>
          <w:tcPr>
            <w:tcW w:w="1135" w:type="dxa"/>
            <w:vAlign w:val="center"/>
          </w:tcPr>
          <w:p w14:paraId="105395DD" w14:textId="7F494916" w:rsidR="00F40685" w:rsidRPr="0004358C" w:rsidRDefault="00F40685" w:rsidP="00F40685">
            <w:pPr>
              <w:widowControl w:val="0"/>
              <w:jc w:val="center"/>
              <w:rPr>
                <w:lang w:eastAsia="en-US"/>
              </w:rPr>
            </w:pPr>
            <w:r>
              <w:rPr>
                <w:lang w:eastAsia="en-US"/>
              </w:rPr>
              <w:t>1000</w:t>
            </w:r>
          </w:p>
        </w:tc>
        <w:tc>
          <w:tcPr>
            <w:tcW w:w="1302" w:type="dxa"/>
            <w:vAlign w:val="center"/>
          </w:tcPr>
          <w:p w14:paraId="71A8E858" w14:textId="77777777" w:rsidR="00F40685" w:rsidRPr="0004358C" w:rsidDel="00F40685" w:rsidRDefault="00F40685" w:rsidP="00F40685">
            <w:pPr>
              <w:widowControl w:val="0"/>
              <w:jc w:val="center"/>
              <w:rPr>
                <w:lang w:eastAsia="en-US"/>
              </w:rPr>
            </w:pPr>
            <w:r>
              <w:rPr>
                <w:lang w:eastAsia="en-US"/>
              </w:rPr>
              <w:t>24000</w:t>
            </w:r>
          </w:p>
        </w:tc>
      </w:tr>
      <w:tr w:rsidR="00F40685" w:rsidRPr="0004358C" w14:paraId="2B687E05" w14:textId="77777777" w:rsidTr="00F40685">
        <w:trPr>
          <w:trHeight w:val="510"/>
        </w:trPr>
        <w:tc>
          <w:tcPr>
            <w:tcW w:w="461" w:type="dxa"/>
            <w:vAlign w:val="center"/>
          </w:tcPr>
          <w:p w14:paraId="5CF6A040" w14:textId="77777777" w:rsidR="00F40685" w:rsidRPr="0004358C" w:rsidRDefault="00F40685" w:rsidP="004E3D63">
            <w:pPr>
              <w:tabs>
                <w:tab w:val="left" w:pos="540"/>
              </w:tabs>
              <w:jc w:val="center"/>
              <w:rPr>
                <w:b/>
              </w:rPr>
            </w:pPr>
            <w:r w:rsidRPr="0004358C">
              <w:rPr>
                <w:b/>
              </w:rPr>
              <w:t>2.</w:t>
            </w:r>
          </w:p>
        </w:tc>
        <w:tc>
          <w:tcPr>
            <w:tcW w:w="2009" w:type="dxa"/>
            <w:vAlign w:val="center"/>
          </w:tcPr>
          <w:p w14:paraId="7C6EA52B" w14:textId="77777777" w:rsidR="00F40685" w:rsidRPr="0004358C" w:rsidRDefault="00F40685" w:rsidP="004E3D63">
            <w:pPr>
              <w:widowControl w:val="0"/>
              <w:rPr>
                <w:b/>
              </w:rPr>
            </w:pPr>
            <w:r w:rsidRPr="0004358C">
              <w:rPr>
                <w:b/>
              </w:rPr>
              <w:t xml:space="preserve">Проживание </w:t>
            </w:r>
            <w:r w:rsidRPr="0004358C">
              <w:t>(</w:t>
            </w:r>
            <w:proofErr w:type="spellStart"/>
            <w:r w:rsidRPr="0004358C">
              <w:t>иног</w:t>
            </w:r>
            <w:proofErr w:type="spellEnd"/>
            <w:r w:rsidRPr="0004358C">
              <w:t>. судей)</w:t>
            </w:r>
            <w:r>
              <w:t xml:space="preserve"> </w:t>
            </w:r>
            <w:r w:rsidRPr="00860747">
              <w:rPr>
                <w:color w:val="000000"/>
              </w:rPr>
              <w:t>(</w:t>
            </w:r>
            <w:r>
              <w:rPr>
                <w:color w:val="000000"/>
              </w:rPr>
              <w:t>Двухместный</w:t>
            </w:r>
            <w:r w:rsidRPr="00860747">
              <w:rPr>
                <w:color w:val="000000"/>
              </w:rPr>
              <w:t xml:space="preserve"> Стандарт)</w:t>
            </w:r>
          </w:p>
        </w:tc>
        <w:tc>
          <w:tcPr>
            <w:tcW w:w="1175" w:type="dxa"/>
            <w:vAlign w:val="center"/>
          </w:tcPr>
          <w:p w14:paraId="3BC34E5E" w14:textId="77777777" w:rsidR="00F40685" w:rsidRPr="0004358C" w:rsidRDefault="00F40685" w:rsidP="00F40685">
            <w:pPr>
              <w:widowControl w:val="0"/>
              <w:jc w:val="center"/>
              <w:rPr>
                <w:lang w:eastAsia="en-US"/>
              </w:rPr>
            </w:pPr>
            <w:r>
              <w:rPr>
                <w:lang w:eastAsia="en-US"/>
              </w:rPr>
              <w:t>1</w:t>
            </w:r>
          </w:p>
        </w:tc>
        <w:tc>
          <w:tcPr>
            <w:tcW w:w="1331" w:type="dxa"/>
            <w:vAlign w:val="center"/>
          </w:tcPr>
          <w:p w14:paraId="4EA24DC8" w14:textId="3985C309" w:rsidR="00F40685" w:rsidRPr="0004358C" w:rsidRDefault="00F40685" w:rsidP="004E3D63">
            <w:pPr>
              <w:widowControl w:val="0"/>
              <w:jc w:val="center"/>
              <w:rPr>
                <w:lang w:eastAsia="en-US"/>
              </w:rPr>
            </w:pPr>
            <w:r>
              <w:rPr>
                <w:lang w:eastAsia="en-US"/>
              </w:rPr>
              <w:t>1</w:t>
            </w:r>
          </w:p>
        </w:tc>
        <w:tc>
          <w:tcPr>
            <w:tcW w:w="1566" w:type="dxa"/>
            <w:vAlign w:val="center"/>
          </w:tcPr>
          <w:p w14:paraId="438EBF22" w14:textId="5B97F56D" w:rsidR="00F40685" w:rsidRPr="0004358C" w:rsidRDefault="00F40685" w:rsidP="004E3D63">
            <w:pPr>
              <w:widowControl w:val="0"/>
              <w:jc w:val="center"/>
              <w:rPr>
                <w:lang w:eastAsia="en-US"/>
              </w:rPr>
            </w:pPr>
            <w:r>
              <w:rPr>
                <w:lang w:eastAsia="en-US"/>
              </w:rPr>
              <w:t>7</w:t>
            </w:r>
          </w:p>
        </w:tc>
        <w:tc>
          <w:tcPr>
            <w:tcW w:w="1442" w:type="dxa"/>
          </w:tcPr>
          <w:p w14:paraId="56474E25" w14:textId="77777777" w:rsidR="00F40685" w:rsidRDefault="00F40685" w:rsidP="00F40685">
            <w:pPr>
              <w:widowControl w:val="0"/>
              <w:jc w:val="center"/>
              <w:rPr>
                <w:lang w:eastAsia="en-US"/>
              </w:rPr>
            </w:pPr>
            <w:r>
              <w:rPr>
                <w:lang w:eastAsia="en-US"/>
              </w:rPr>
              <w:t xml:space="preserve">С ______ </w:t>
            </w:r>
          </w:p>
          <w:p w14:paraId="088DD6A2" w14:textId="77777777" w:rsidR="00F40685" w:rsidRPr="0004358C" w:rsidRDefault="00F40685" w:rsidP="00F40685">
            <w:pPr>
              <w:widowControl w:val="0"/>
              <w:jc w:val="center"/>
              <w:rPr>
                <w:lang w:eastAsia="en-US"/>
              </w:rPr>
            </w:pPr>
            <w:r>
              <w:rPr>
                <w:lang w:eastAsia="en-US"/>
              </w:rPr>
              <w:t>по _________</w:t>
            </w:r>
          </w:p>
        </w:tc>
        <w:tc>
          <w:tcPr>
            <w:tcW w:w="1135" w:type="dxa"/>
            <w:vAlign w:val="center"/>
          </w:tcPr>
          <w:p w14:paraId="446FBBA0" w14:textId="6FAF4989" w:rsidR="00F40685" w:rsidRPr="0004358C" w:rsidRDefault="00F40685" w:rsidP="004E3D63">
            <w:pPr>
              <w:widowControl w:val="0"/>
              <w:jc w:val="center"/>
              <w:rPr>
                <w:lang w:eastAsia="en-US"/>
              </w:rPr>
            </w:pPr>
            <w:r>
              <w:rPr>
                <w:lang w:eastAsia="en-US"/>
              </w:rPr>
              <w:t>1500</w:t>
            </w:r>
          </w:p>
        </w:tc>
        <w:tc>
          <w:tcPr>
            <w:tcW w:w="1302" w:type="dxa"/>
            <w:vAlign w:val="center"/>
          </w:tcPr>
          <w:p w14:paraId="0D7DBA80" w14:textId="77777777" w:rsidR="00F40685" w:rsidRPr="0004358C" w:rsidDel="00F40685" w:rsidRDefault="00F40685" w:rsidP="00F40685">
            <w:pPr>
              <w:widowControl w:val="0"/>
              <w:jc w:val="center"/>
              <w:rPr>
                <w:lang w:eastAsia="en-US"/>
              </w:rPr>
            </w:pPr>
            <w:r>
              <w:rPr>
                <w:lang w:eastAsia="en-US"/>
              </w:rPr>
              <w:t>10500</w:t>
            </w:r>
          </w:p>
        </w:tc>
      </w:tr>
      <w:tr w:rsidR="00F40685" w14:paraId="0281AFA9" w14:textId="77777777" w:rsidTr="00F40685">
        <w:trPr>
          <w:trHeight w:val="510"/>
        </w:trPr>
        <w:tc>
          <w:tcPr>
            <w:tcW w:w="8958" w:type="dxa"/>
            <w:gridSpan w:val="7"/>
            <w:vAlign w:val="center"/>
          </w:tcPr>
          <w:p w14:paraId="779A753F" w14:textId="508C3DD0" w:rsidR="00F40685" w:rsidRPr="0004358C" w:rsidRDefault="00F40685" w:rsidP="00F40685">
            <w:pPr>
              <w:widowControl w:val="0"/>
              <w:jc w:val="right"/>
              <w:rPr>
                <w:b/>
                <w:bCs/>
                <w:lang w:eastAsia="en-US"/>
              </w:rPr>
            </w:pPr>
            <w:r w:rsidRPr="0004358C">
              <w:rPr>
                <w:b/>
                <w:bCs/>
                <w:lang w:eastAsia="en-US"/>
              </w:rPr>
              <w:t>Итого:</w:t>
            </w:r>
          </w:p>
        </w:tc>
        <w:tc>
          <w:tcPr>
            <w:tcW w:w="1302" w:type="dxa"/>
          </w:tcPr>
          <w:p w14:paraId="7B90F130" w14:textId="77777777" w:rsidR="00F40685" w:rsidRPr="0004358C" w:rsidDel="00F40685" w:rsidRDefault="00F40685">
            <w:pPr>
              <w:widowControl w:val="0"/>
              <w:jc w:val="center"/>
              <w:rPr>
                <w:b/>
                <w:bCs/>
                <w:lang w:eastAsia="en-US"/>
              </w:rPr>
            </w:pPr>
            <w:r>
              <w:rPr>
                <w:b/>
                <w:bCs/>
                <w:lang w:eastAsia="en-US"/>
              </w:rPr>
              <w:t>34500</w:t>
            </w:r>
          </w:p>
        </w:tc>
      </w:tr>
    </w:tbl>
    <w:p w14:paraId="443C8531" w14:textId="77777777" w:rsidR="005F6B68" w:rsidRPr="007077D9" w:rsidRDefault="005F6B68" w:rsidP="00762577">
      <w:pPr>
        <w:tabs>
          <w:tab w:val="left" w:pos="2055"/>
        </w:tabs>
        <w:ind w:firstLine="709"/>
        <w:jc w:val="both"/>
        <w:rPr>
          <w:sz w:val="22"/>
          <w:szCs w:val="22"/>
        </w:rPr>
      </w:pPr>
    </w:p>
    <w:p w14:paraId="3F8B754A" w14:textId="574EF3E3" w:rsidR="00F40685" w:rsidRDefault="00F40685" w:rsidP="007077D9">
      <w:pPr>
        <w:tabs>
          <w:tab w:val="left" w:pos="540"/>
        </w:tabs>
        <w:ind w:firstLine="709"/>
        <w:jc w:val="both"/>
        <w:rPr>
          <w:b/>
          <w:sz w:val="22"/>
          <w:szCs w:val="22"/>
        </w:rPr>
      </w:pPr>
      <w:proofErr w:type="gramStart"/>
      <w:r>
        <w:rPr>
          <w:b/>
          <w:sz w:val="22"/>
          <w:szCs w:val="22"/>
        </w:rPr>
        <w:t>Проживающие:№</w:t>
      </w:r>
      <w:proofErr w:type="gramEnd"/>
      <w:r>
        <w:rPr>
          <w:b/>
          <w:sz w:val="22"/>
          <w:szCs w:val="22"/>
        </w:rPr>
        <w:t>1 Таблицы: ФИО ______________, ФИО _____________, ФИО_____________, ФИО _____________;</w:t>
      </w:r>
    </w:p>
    <w:p w14:paraId="641F716C" w14:textId="77777777" w:rsidR="00F40685" w:rsidRPr="00F40685" w:rsidRDefault="00F40685" w:rsidP="00F40685">
      <w:pPr>
        <w:tabs>
          <w:tab w:val="left" w:pos="540"/>
        </w:tabs>
        <w:ind w:firstLine="709"/>
        <w:jc w:val="both"/>
        <w:rPr>
          <w:b/>
          <w:sz w:val="22"/>
          <w:szCs w:val="22"/>
        </w:rPr>
      </w:pPr>
      <w:r>
        <w:rPr>
          <w:b/>
          <w:sz w:val="22"/>
          <w:szCs w:val="22"/>
        </w:rPr>
        <w:t xml:space="preserve">№2 Таблицы: ФИО __________________. </w:t>
      </w:r>
    </w:p>
    <w:p w14:paraId="254F1866" w14:textId="77777777" w:rsidR="00F40685" w:rsidRPr="0004358C" w:rsidRDefault="00F40685" w:rsidP="007077D9">
      <w:pPr>
        <w:tabs>
          <w:tab w:val="left" w:pos="540"/>
        </w:tabs>
        <w:ind w:firstLine="709"/>
        <w:jc w:val="both"/>
        <w:rPr>
          <w:b/>
          <w:sz w:val="22"/>
          <w:szCs w:val="22"/>
        </w:rPr>
      </w:pPr>
    </w:p>
    <w:p w14:paraId="6667C490" w14:textId="77777777" w:rsidR="00444274" w:rsidRPr="0004358C" w:rsidRDefault="00444274" w:rsidP="007077D9">
      <w:pPr>
        <w:tabs>
          <w:tab w:val="left" w:pos="540"/>
        </w:tabs>
        <w:ind w:firstLine="709"/>
        <w:jc w:val="both"/>
        <w:rPr>
          <w:b/>
          <w:sz w:val="22"/>
          <w:szCs w:val="22"/>
        </w:rPr>
      </w:pPr>
      <w:r w:rsidRPr="0004358C">
        <w:rPr>
          <w:b/>
          <w:sz w:val="22"/>
          <w:szCs w:val="22"/>
        </w:rPr>
        <w:t>5.</w:t>
      </w:r>
      <w:r w:rsidR="00CF5D03" w:rsidRPr="0004358C">
        <w:rPr>
          <w:sz w:val="22"/>
          <w:szCs w:val="22"/>
        </w:rPr>
        <w:t> </w:t>
      </w:r>
      <w:r w:rsidRPr="0004358C">
        <w:rPr>
          <w:b/>
          <w:sz w:val="22"/>
          <w:szCs w:val="22"/>
        </w:rPr>
        <w:t xml:space="preserve">Общие требования, </w:t>
      </w:r>
      <w:r w:rsidR="006F63D8" w:rsidRPr="0004358C">
        <w:rPr>
          <w:b/>
          <w:sz w:val="22"/>
          <w:szCs w:val="22"/>
        </w:rPr>
        <w:t>предъявляемые к оказанию услуг:</w:t>
      </w:r>
    </w:p>
    <w:p w14:paraId="35ECBB67" w14:textId="00C20A02" w:rsidR="00444274" w:rsidRPr="007077D9" w:rsidRDefault="00C10F76" w:rsidP="007077D9">
      <w:pPr>
        <w:tabs>
          <w:tab w:val="left" w:pos="540"/>
        </w:tabs>
        <w:ind w:firstLine="709"/>
        <w:jc w:val="both"/>
        <w:rPr>
          <w:sz w:val="22"/>
          <w:szCs w:val="22"/>
        </w:rPr>
      </w:pPr>
      <w:r>
        <w:rPr>
          <w:sz w:val="22"/>
          <w:szCs w:val="22"/>
        </w:rPr>
        <w:t>.</w:t>
      </w:r>
    </w:p>
    <w:p w14:paraId="55DE3842" w14:textId="77777777" w:rsidR="00444274" w:rsidRPr="007077D9" w:rsidRDefault="00444274" w:rsidP="007077D9">
      <w:pPr>
        <w:tabs>
          <w:tab w:val="left" w:pos="540"/>
        </w:tabs>
        <w:ind w:firstLine="709"/>
        <w:jc w:val="both"/>
        <w:rPr>
          <w:b/>
          <w:sz w:val="22"/>
          <w:szCs w:val="22"/>
        </w:rPr>
      </w:pPr>
      <w:r w:rsidRPr="007077D9">
        <w:rPr>
          <w:sz w:val="22"/>
          <w:szCs w:val="22"/>
        </w:rPr>
        <w:t>Исполнитель обеспечивает соответствие результатов оказываемых услуг требованиям качества, безопасности жизни и здоровья людей, а также иным требованиям сертификации, пожарной безопасности (санитарным нормам и правилам, государственным стандартам и т. п.).</w:t>
      </w:r>
    </w:p>
    <w:p w14:paraId="49210DA6" w14:textId="139285D2" w:rsidR="00444274" w:rsidRPr="007077D9" w:rsidRDefault="00444274" w:rsidP="000163F8">
      <w:pPr>
        <w:tabs>
          <w:tab w:val="left" w:pos="540"/>
        </w:tabs>
        <w:ind w:firstLine="709"/>
        <w:jc w:val="both"/>
        <w:rPr>
          <w:sz w:val="22"/>
          <w:szCs w:val="22"/>
        </w:rPr>
      </w:pPr>
      <w:r w:rsidRPr="007077D9">
        <w:rPr>
          <w:sz w:val="22"/>
          <w:szCs w:val="22"/>
        </w:rPr>
        <w:t xml:space="preserve">Услуги должны оказываться в соответствии с требованиями </w:t>
      </w:r>
      <w:r w:rsidR="00053C0F">
        <w:rPr>
          <w:sz w:val="22"/>
          <w:szCs w:val="22"/>
        </w:rPr>
        <w:t>Договор</w:t>
      </w:r>
      <w:r w:rsidRPr="007077D9">
        <w:rPr>
          <w:sz w:val="22"/>
          <w:szCs w:val="22"/>
        </w:rPr>
        <w:t>а, настояще</w:t>
      </w:r>
      <w:r w:rsidR="00E7261B">
        <w:rPr>
          <w:sz w:val="22"/>
          <w:szCs w:val="22"/>
        </w:rPr>
        <w:t>й согласованной заявке</w:t>
      </w:r>
      <w:r w:rsidRPr="007077D9">
        <w:rPr>
          <w:sz w:val="22"/>
          <w:szCs w:val="22"/>
        </w:rPr>
        <w:t xml:space="preserve">, а также действующего законодательства Российской Федерации, предъявляемыми к </w:t>
      </w:r>
      <w:r w:rsidR="00E7261B">
        <w:rPr>
          <w:sz w:val="22"/>
          <w:szCs w:val="22"/>
        </w:rPr>
        <w:t xml:space="preserve">гостиничным </w:t>
      </w:r>
      <w:r w:rsidRPr="007077D9">
        <w:rPr>
          <w:sz w:val="22"/>
          <w:szCs w:val="22"/>
        </w:rPr>
        <w:t xml:space="preserve">услугам. Качество оказываемых услуг должно полностью </w:t>
      </w:r>
      <w:r w:rsidR="009117FF" w:rsidRPr="007077D9">
        <w:rPr>
          <w:sz w:val="22"/>
          <w:szCs w:val="22"/>
        </w:rPr>
        <w:t>соответствовать установленным</w:t>
      </w:r>
      <w:r w:rsidRPr="007077D9">
        <w:rPr>
          <w:sz w:val="22"/>
          <w:szCs w:val="22"/>
        </w:rPr>
        <w:t xml:space="preserve"> в Российской </w:t>
      </w:r>
      <w:proofErr w:type="gramStart"/>
      <w:r w:rsidRPr="007077D9">
        <w:rPr>
          <w:sz w:val="22"/>
          <w:szCs w:val="22"/>
        </w:rPr>
        <w:t xml:space="preserve">Федерации </w:t>
      </w:r>
      <w:r w:rsidR="00E7261B">
        <w:rPr>
          <w:sz w:val="22"/>
          <w:szCs w:val="22"/>
        </w:rPr>
        <w:t xml:space="preserve"> требованиям</w:t>
      </w:r>
      <w:proofErr w:type="gramEnd"/>
      <w:r w:rsidR="00E7261B">
        <w:rPr>
          <w:sz w:val="22"/>
          <w:szCs w:val="22"/>
        </w:rPr>
        <w:t xml:space="preserve"> к гостиничным услугам</w:t>
      </w:r>
      <w:r w:rsidRPr="007077D9">
        <w:rPr>
          <w:sz w:val="22"/>
          <w:szCs w:val="22"/>
        </w:rPr>
        <w:t xml:space="preserve">. </w:t>
      </w:r>
    </w:p>
    <w:p w14:paraId="141572B2" w14:textId="251F222E" w:rsidR="00444274" w:rsidRPr="007077D9" w:rsidRDefault="00444274" w:rsidP="000163F8">
      <w:pPr>
        <w:tabs>
          <w:tab w:val="left" w:pos="540"/>
        </w:tabs>
        <w:ind w:firstLine="709"/>
        <w:jc w:val="both"/>
        <w:rPr>
          <w:sz w:val="22"/>
          <w:szCs w:val="22"/>
        </w:rPr>
      </w:pPr>
      <w:r w:rsidRPr="007077D9">
        <w:rPr>
          <w:sz w:val="22"/>
          <w:szCs w:val="22"/>
        </w:rPr>
        <w:t xml:space="preserve">Для приемки результатов оказанных услуг Исполнитель в течение </w:t>
      </w:r>
      <w:r w:rsidR="00E7261B">
        <w:rPr>
          <w:sz w:val="22"/>
          <w:szCs w:val="22"/>
        </w:rPr>
        <w:t>3</w:t>
      </w:r>
      <w:r w:rsidR="00E7261B" w:rsidRPr="007077D9">
        <w:rPr>
          <w:sz w:val="22"/>
          <w:szCs w:val="22"/>
        </w:rPr>
        <w:t xml:space="preserve"> </w:t>
      </w:r>
      <w:r w:rsidRPr="007077D9">
        <w:rPr>
          <w:sz w:val="22"/>
          <w:szCs w:val="22"/>
        </w:rPr>
        <w:t>(</w:t>
      </w:r>
      <w:r w:rsidR="00E7261B">
        <w:rPr>
          <w:sz w:val="22"/>
          <w:szCs w:val="22"/>
        </w:rPr>
        <w:t>трех</w:t>
      </w:r>
      <w:r w:rsidRPr="007077D9">
        <w:rPr>
          <w:sz w:val="22"/>
          <w:szCs w:val="22"/>
        </w:rPr>
        <w:t xml:space="preserve">) рабочих дней с момента </w:t>
      </w:r>
      <w:r w:rsidR="00E7261B">
        <w:rPr>
          <w:sz w:val="22"/>
          <w:szCs w:val="22"/>
        </w:rPr>
        <w:t>окончания оказания услуг</w:t>
      </w:r>
      <w:r w:rsidRPr="007077D9">
        <w:rPr>
          <w:sz w:val="22"/>
          <w:szCs w:val="22"/>
        </w:rPr>
        <w:t xml:space="preserve"> представляет</w:t>
      </w:r>
      <w:r w:rsidR="00C10F76">
        <w:rPr>
          <w:sz w:val="22"/>
          <w:szCs w:val="22"/>
        </w:rPr>
        <w:t xml:space="preserve"> Заказчику следующие документы:</w:t>
      </w:r>
    </w:p>
    <w:p w14:paraId="15DDE4E4" w14:textId="77777777" w:rsidR="005F42D3" w:rsidRPr="0004358C" w:rsidRDefault="00B94209" w:rsidP="000163F8">
      <w:pPr>
        <w:tabs>
          <w:tab w:val="left" w:pos="540"/>
        </w:tabs>
        <w:ind w:firstLine="709"/>
        <w:jc w:val="both"/>
        <w:rPr>
          <w:sz w:val="22"/>
          <w:szCs w:val="22"/>
        </w:rPr>
      </w:pPr>
      <w:r w:rsidRPr="007077D9">
        <w:rPr>
          <w:sz w:val="22"/>
          <w:szCs w:val="22"/>
        </w:rPr>
        <w:t>-</w:t>
      </w:r>
      <w:r w:rsidR="00CF5D03">
        <w:rPr>
          <w:sz w:val="22"/>
          <w:szCs w:val="22"/>
        </w:rPr>
        <w:t> </w:t>
      </w:r>
      <w:r w:rsidRPr="005F42D3">
        <w:rPr>
          <w:sz w:val="22"/>
          <w:szCs w:val="22"/>
        </w:rPr>
        <w:t xml:space="preserve">подписанный </w:t>
      </w:r>
      <w:r w:rsidRPr="0004358C">
        <w:rPr>
          <w:sz w:val="22"/>
          <w:szCs w:val="22"/>
        </w:rPr>
        <w:t>Исполнителем Акт оказанных услуг</w:t>
      </w:r>
      <w:r w:rsidR="00AC468D" w:rsidRPr="0004358C">
        <w:rPr>
          <w:sz w:val="22"/>
          <w:szCs w:val="22"/>
        </w:rPr>
        <w:t xml:space="preserve"> по форме Приложения №</w:t>
      </w:r>
      <w:r w:rsidR="00362946" w:rsidRPr="0004358C">
        <w:rPr>
          <w:sz w:val="22"/>
          <w:szCs w:val="22"/>
        </w:rPr>
        <w:t xml:space="preserve"> </w:t>
      </w:r>
      <w:r w:rsidR="00AC468D" w:rsidRPr="0004358C">
        <w:rPr>
          <w:sz w:val="22"/>
          <w:szCs w:val="22"/>
        </w:rPr>
        <w:t xml:space="preserve">3 к </w:t>
      </w:r>
      <w:r w:rsidR="00053C0F">
        <w:rPr>
          <w:sz w:val="22"/>
          <w:szCs w:val="22"/>
        </w:rPr>
        <w:t>Договор</w:t>
      </w:r>
      <w:r w:rsidR="00AC468D" w:rsidRPr="0004358C">
        <w:rPr>
          <w:sz w:val="22"/>
          <w:szCs w:val="22"/>
        </w:rPr>
        <w:t>у</w:t>
      </w:r>
      <w:r w:rsidRPr="0004358C">
        <w:rPr>
          <w:sz w:val="22"/>
          <w:szCs w:val="22"/>
        </w:rPr>
        <w:t>;</w:t>
      </w:r>
    </w:p>
    <w:p w14:paraId="0C42821C" w14:textId="77777777" w:rsidR="00B94209" w:rsidRPr="0004358C" w:rsidRDefault="00B94209" w:rsidP="000163F8">
      <w:pPr>
        <w:pStyle w:val="a3"/>
        <w:ind w:left="0" w:firstLine="709"/>
        <w:jc w:val="both"/>
        <w:rPr>
          <w:sz w:val="22"/>
          <w:szCs w:val="22"/>
        </w:rPr>
      </w:pPr>
      <w:r w:rsidRPr="0004358C">
        <w:rPr>
          <w:sz w:val="22"/>
          <w:szCs w:val="22"/>
        </w:rPr>
        <w:t>-</w:t>
      </w:r>
      <w:r w:rsidR="00CF5D03" w:rsidRPr="0004358C">
        <w:rPr>
          <w:sz w:val="22"/>
          <w:szCs w:val="22"/>
        </w:rPr>
        <w:t> </w:t>
      </w:r>
      <w:r w:rsidRPr="0004358C">
        <w:rPr>
          <w:sz w:val="22"/>
          <w:szCs w:val="22"/>
        </w:rPr>
        <w:t>счет-фактуру (за исключением лиц, применяющих специальные налоговые режимы и не являющихся плательщиками НДС);</w:t>
      </w:r>
    </w:p>
    <w:p w14:paraId="6E8626D7" w14:textId="77777777" w:rsidR="00053C0F" w:rsidRPr="0004358C" w:rsidRDefault="00053C0F" w:rsidP="007077D9">
      <w:pPr>
        <w:tabs>
          <w:tab w:val="left" w:pos="540"/>
        </w:tabs>
        <w:ind w:firstLine="709"/>
        <w:jc w:val="both"/>
        <w:rPr>
          <w:b/>
          <w:sz w:val="22"/>
          <w:szCs w:val="22"/>
        </w:rPr>
      </w:pPr>
    </w:p>
    <w:p w14:paraId="2B8CE890" w14:textId="77777777" w:rsidR="00444274" w:rsidRPr="0004358C" w:rsidRDefault="00444274" w:rsidP="007077D9">
      <w:pPr>
        <w:tabs>
          <w:tab w:val="left" w:pos="540"/>
        </w:tabs>
        <w:ind w:firstLine="709"/>
        <w:jc w:val="both"/>
        <w:rPr>
          <w:b/>
          <w:sz w:val="22"/>
          <w:szCs w:val="22"/>
        </w:rPr>
      </w:pPr>
      <w:r w:rsidRPr="0004358C">
        <w:rPr>
          <w:b/>
          <w:sz w:val="22"/>
          <w:szCs w:val="22"/>
        </w:rPr>
        <w:t>6.</w:t>
      </w:r>
      <w:r w:rsidR="00CF5D03" w:rsidRPr="0004358C">
        <w:rPr>
          <w:b/>
          <w:sz w:val="22"/>
          <w:szCs w:val="22"/>
        </w:rPr>
        <w:t> </w:t>
      </w:r>
      <w:r w:rsidRPr="0004358C">
        <w:rPr>
          <w:b/>
          <w:sz w:val="22"/>
          <w:szCs w:val="22"/>
        </w:rPr>
        <w:t>Общие требования, предъявляемые к качеству оказания услуг по проживанию участников мероприятий:</w:t>
      </w:r>
    </w:p>
    <w:p w14:paraId="57C2A9DD" w14:textId="77777777" w:rsidR="007319E2" w:rsidRDefault="00444274" w:rsidP="00710380">
      <w:pPr>
        <w:tabs>
          <w:tab w:val="left" w:pos="540"/>
        </w:tabs>
        <w:ind w:firstLine="709"/>
        <w:jc w:val="both"/>
        <w:rPr>
          <w:sz w:val="22"/>
          <w:szCs w:val="22"/>
        </w:rPr>
      </w:pPr>
      <w:r w:rsidRPr="0004358C">
        <w:rPr>
          <w:sz w:val="22"/>
          <w:szCs w:val="22"/>
        </w:rPr>
        <w:t xml:space="preserve">Размещение </w:t>
      </w:r>
      <w:r w:rsidR="001B3FE0" w:rsidRPr="0004358C">
        <w:rPr>
          <w:sz w:val="22"/>
          <w:szCs w:val="22"/>
        </w:rPr>
        <w:t>иногородних с</w:t>
      </w:r>
      <w:r w:rsidR="00775A80" w:rsidRPr="0004358C">
        <w:rPr>
          <w:sz w:val="22"/>
          <w:szCs w:val="22"/>
        </w:rPr>
        <w:t>удей</w:t>
      </w:r>
      <w:r w:rsidR="00764F4A" w:rsidRPr="0004358C">
        <w:rPr>
          <w:sz w:val="22"/>
          <w:szCs w:val="22"/>
        </w:rPr>
        <w:t xml:space="preserve"> </w:t>
      </w:r>
      <w:r w:rsidRPr="0004358C">
        <w:rPr>
          <w:sz w:val="22"/>
          <w:szCs w:val="22"/>
        </w:rPr>
        <w:t>осуществляется в двухместных номерах, при этом использование дополнительных мест в номерах не допускается.</w:t>
      </w:r>
    </w:p>
    <w:p w14:paraId="61FB5D0C" w14:textId="77777777" w:rsidR="00710380" w:rsidRDefault="00710380" w:rsidP="00710380">
      <w:pPr>
        <w:tabs>
          <w:tab w:val="left" w:pos="540"/>
        </w:tabs>
        <w:ind w:firstLine="709"/>
        <w:jc w:val="both"/>
        <w:rPr>
          <w:sz w:val="22"/>
          <w:szCs w:val="22"/>
        </w:rPr>
      </w:pPr>
    </w:p>
    <w:p w14:paraId="032D866E" w14:textId="77777777" w:rsidR="00444274" w:rsidRDefault="009B2BA5" w:rsidP="007077D9">
      <w:pPr>
        <w:tabs>
          <w:tab w:val="left" w:pos="540"/>
        </w:tabs>
        <w:ind w:firstLine="709"/>
        <w:jc w:val="both"/>
        <w:rPr>
          <w:b/>
          <w:bCs/>
          <w:sz w:val="22"/>
          <w:szCs w:val="22"/>
          <w:u w:val="single"/>
        </w:rPr>
      </w:pPr>
      <w:r w:rsidRPr="00216579">
        <w:rPr>
          <w:b/>
          <w:bCs/>
          <w:sz w:val="22"/>
          <w:szCs w:val="22"/>
          <w:u w:val="single"/>
        </w:rPr>
        <w:t>Оснащение номера</w:t>
      </w:r>
      <w:r w:rsidR="00775A80" w:rsidRPr="00216579">
        <w:rPr>
          <w:b/>
          <w:bCs/>
          <w:sz w:val="22"/>
          <w:szCs w:val="22"/>
          <w:u w:val="single"/>
        </w:rPr>
        <w:t>:</w:t>
      </w:r>
    </w:p>
    <w:p w14:paraId="048AE11D" w14:textId="77777777" w:rsidR="00B53F65" w:rsidRPr="00216579" w:rsidRDefault="00B53F65" w:rsidP="007077D9">
      <w:pPr>
        <w:tabs>
          <w:tab w:val="left" w:pos="540"/>
        </w:tabs>
        <w:ind w:firstLine="709"/>
        <w:jc w:val="both"/>
        <w:rPr>
          <w:b/>
          <w:bCs/>
          <w:sz w:val="22"/>
          <w:szCs w:val="22"/>
          <w:u w:val="single"/>
        </w:rPr>
      </w:pPr>
    </w:p>
    <w:tbl>
      <w:tblPr>
        <w:tblW w:w="5000" w:type="pct"/>
        <w:tblLook w:val="04A0" w:firstRow="1" w:lastRow="0" w:firstColumn="1" w:lastColumn="0" w:noHBand="0" w:noVBand="1"/>
      </w:tblPr>
      <w:tblGrid>
        <w:gridCol w:w="892"/>
        <w:gridCol w:w="3185"/>
        <w:gridCol w:w="6344"/>
      </w:tblGrid>
      <w:tr w:rsidR="002A7269" w:rsidRPr="00860747" w14:paraId="103B7B77" w14:textId="77777777" w:rsidTr="00860747">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14:paraId="5EEABD06" w14:textId="77777777" w:rsidR="002A7269" w:rsidRPr="00860747" w:rsidRDefault="002A7269" w:rsidP="007077D9">
            <w:pPr>
              <w:jc w:val="center"/>
              <w:rPr>
                <w:b/>
                <w:bCs/>
                <w:color w:val="000000"/>
              </w:rPr>
            </w:pPr>
            <w:r w:rsidRPr="00860747">
              <w:rPr>
                <w:b/>
                <w:bCs/>
                <w:color w:val="000000"/>
                <w:sz w:val="22"/>
                <w:szCs w:val="22"/>
              </w:rPr>
              <w:t>№ п/п</w:t>
            </w:r>
          </w:p>
        </w:tc>
        <w:tc>
          <w:tcPr>
            <w:tcW w:w="1528" w:type="pct"/>
            <w:tcBorders>
              <w:top w:val="single" w:sz="4" w:space="0" w:color="auto"/>
              <w:left w:val="nil"/>
              <w:bottom w:val="single" w:sz="4" w:space="0" w:color="auto"/>
              <w:right w:val="single" w:sz="4" w:space="0" w:color="auto"/>
            </w:tcBorders>
            <w:vAlign w:val="center"/>
            <w:hideMark/>
          </w:tcPr>
          <w:p w14:paraId="6E627572" w14:textId="77777777" w:rsidR="002A7269" w:rsidRPr="00860747" w:rsidRDefault="002A7269" w:rsidP="007077D9">
            <w:pPr>
              <w:jc w:val="center"/>
              <w:rPr>
                <w:b/>
                <w:bCs/>
                <w:color w:val="000000"/>
              </w:rPr>
            </w:pPr>
            <w:r w:rsidRPr="00860747">
              <w:rPr>
                <w:b/>
                <w:bCs/>
                <w:color w:val="000000"/>
                <w:sz w:val="22"/>
                <w:szCs w:val="22"/>
              </w:rPr>
              <w:t>Наименование показателя</w:t>
            </w:r>
          </w:p>
        </w:tc>
        <w:tc>
          <w:tcPr>
            <w:tcW w:w="3044" w:type="pct"/>
            <w:tcBorders>
              <w:top w:val="single" w:sz="4" w:space="0" w:color="auto"/>
              <w:left w:val="nil"/>
              <w:bottom w:val="single" w:sz="4" w:space="0" w:color="auto"/>
              <w:right w:val="single" w:sz="4" w:space="0" w:color="auto"/>
            </w:tcBorders>
            <w:vAlign w:val="center"/>
            <w:hideMark/>
          </w:tcPr>
          <w:p w14:paraId="52408502" w14:textId="77777777" w:rsidR="002A7269" w:rsidRPr="00860747" w:rsidRDefault="002A7269" w:rsidP="007077D9">
            <w:pPr>
              <w:jc w:val="center"/>
              <w:rPr>
                <w:b/>
                <w:bCs/>
                <w:color w:val="000000"/>
              </w:rPr>
            </w:pPr>
            <w:r w:rsidRPr="00860747">
              <w:rPr>
                <w:b/>
                <w:bCs/>
                <w:color w:val="000000"/>
                <w:sz w:val="22"/>
                <w:szCs w:val="22"/>
              </w:rPr>
              <w:t>Характеристики</w:t>
            </w:r>
          </w:p>
        </w:tc>
      </w:tr>
      <w:tr w:rsidR="002A7269" w:rsidRPr="00860747" w14:paraId="6119D89E" w14:textId="77777777" w:rsidTr="00860747">
        <w:trPr>
          <w:trHeight w:val="20"/>
        </w:trPr>
        <w:tc>
          <w:tcPr>
            <w:tcW w:w="428" w:type="pct"/>
            <w:tcBorders>
              <w:top w:val="nil"/>
              <w:left w:val="single" w:sz="4" w:space="0" w:color="auto"/>
              <w:bottom w:val="single" w:sz="4" w:space="0" w:color="auto"/>
              <w:right w:val="single" w:sz="4" w:space="0" w:color="auto"/>
            </w:tcBorders>
            <w:vAlign w:val="center"/>
            <w:hideMark/>
          </w:tcPr>
          <w:p w14:paraId="54FC409F" w14:textId="77777777" w:rsidR="002A7269" w:rsidRPr="00860747" w:rsidRDefault="002A7269" w:rsidP="007077D9">
            <w:pPr>
              <w:jc w:val="center"/>
              <w:rPr>
                <w:b/>
                <w:bCs/>
                <w:color w:val="000000"/>
              </w:rPr>
            </w:pPr>
            <w:r w:rsidRPr="00860747">
              <w:rPr>
                <w:b/>
                <w:bCs/>
                <w:color w:val="000000"/>
                <w:sz w:val="22"/>
                <w:szCs w:val="22"/>
              </w:rPr>
              <w:t>1.</w:t>
            </w:r>
          </w:p>
        </w:tc>
        <w:tc>
          <w:tcPr>
            <w:tcW w:w="1528" w:type="pct"/>
            <w:tcBorders>
              <w:top w:val="nil"/>
              <w:left w:val="nil"/>
              <w:bottom w:val="single" w:sz="4" w:space="0" w:color="auto"/>
              <w:right w:val="single" w:sz="4" w:space="0" w:color="auto"/>
            </w:tcBorders>
            <w:vAlign w:val="center"/>
            <w:hideMark/>
          </w:tcPr>
          <w:p w14:paraId="6C47FD09" w14:textId="77777777" w:rsidR="002A7269" w:rsidRPr="00860747" w:rsidRDefault="002A7269" w:rsidP="007077D9">
            <w:pPr>
              <w:rPr>
                <w:color w:val="000000"/>
              </w:rPr>
            </w:pPr>
            <w:r w:rsidRPr="00860747">
              <w:rPr>
                <w:color w:val="000000"/>
                <w:sz w:val="22"/>
                <w:szCs w:val="22"/>
              </w:rPr>
              <w:t xml:space="preserve">Предоставление услуг </w:t>
            </w:r>
            <w:r w:rsidRPr="00860747">
              <w:rPr>
                <w:color w:val="000000"/>
                <w:sz w:val="22"/>
                <w:szCs w:val="22"/>
              </w:rPr>
              <w:lastRenderedPageBreak/>
              <w:t>гостиницы</w:t>
            </w:r>
          </w:p>
        </w:tc>
        <w:tc>
          <w:tcPr>
            <w:tcW w:w="3044" w:type="pct"/>
            <w:tcBorders>
              <w:top w:val="nil"/>
              <w:left w:val="nil"/>
              <w:bottom w:val="single" w:sz="4" w:space="0" w:color="auto"/>
              <w:right w:val="single" w:sz="4" w:space="0" w:color="auto"/>
            </w:tcBorders>
            <w:vAlign w:val="center"/>
            <w:hideMark/>
          </w:tcPr>
          <w:p w14:paraId="20C323FA" w14:textId="77777777" w:rsidR="002A7269" w:rsidRPr="00860747" w:rsidRDefault="002A7269" w:rsidP="007077D9">
            <w:pPr>
              <w:rPr>
                <w:color w:val="000000"/>
              </w:rPr>
            </w:pPr>
            <w:r w:rsidRPr="00860747">
              <w:rPr>
                <w:color w:val="000000"/>
                <w:sz w:val="22"/>
                <w:szCs w:val="22"/>
              </w:rPr>
              <w:lastRenderedPageBreak/>
              <w:t xml:space="preserve">Гостиница </w:t>
            </w:r>
            <w:r w:rsidR="00053C0F">
              <w:rPr>
                <w:rFonts w:eastAsiaTheme="minorHAnsi"/>
                <w:color w:val="000000"/>
                <w:sz w:val="22"/>
                <w:szCs w:val="22"/>
                <w:lang w:eastAsia="en-US"/>
              </w:rPr>
              <w:t>____________</w:t>
            </w:r>
            <w:r w:rsidRPr="00860747">
              <w:rPr>
                <w:color w:val="000000"/>
                <w:sz w:val="22"/>
                <w:szCs w:val="22"/>
              </w:rPr>
              <w:t xml:space="preserve">находится </w:t>
            </w:r>
            <w:r w:rsidR="00710380" w:rsidRPr="00860747">
              <w:rPr>
                <w:color w:val="000000"/>
                <w:sz w:val="22"/>
                <w:szCs w:val="22"/>
              </w:rPr>
              <w:t xml:space="preserve">по </w:t>
            </w:r>
            <w:proofErr w:type="gramStart"/>
            <w:r w:rsidR="00710380" w:rsidRPr="00860747">
              <w:rPr>
                <w:color w:val="000000"/>
                <w:sz w:val="22"/>
                <w:szCs w:val="22"/>
              </w:rPr>
              <w:lastRenderedPageBreak/>
              <w:t>адресу:</w:t>
            </w:r>
            <w:r w:rsidR="00053C0F">
              <w:rPr>
                <w:color w:val="000000"/>
                <w:sz w:val="22"/>
                <w:szCs w:val="22"/>
              </w:rPr>
              <w:t>_</w:t>
            </w:r>
            <w:proofErr w:type="gramEnd"/>
            <w:r w:rsidR="00053C0F">
              <w:rPr>
                <w:color w:val="000000"/>
                <w:sz w:val="22"/>
                <w:szCs w:val="22"/>
              </w:rPr>
              <w:t>_______________________________________________</w:t>
            </w:r>
            <w:r w:rsidR="00710380" w:rsidRPr="00860747">
              <w:rPr>
                <w:color w:val="000000"/>
                <w:sz w:val="22"/>
                <w:szCs w:val="22"/>
              </w:rPr>
              <w:t>.</w:t>
            </w:r>
          </w:p>
          <w:p w14:paraId="79480243" w14:textId="77777777" w:rsidR="00390701" w:rsidRPr="00860747" w:rsidRDefault="00390701" w:rsidP="00390701">
            <w:pPr>
              <w:pStyle w:val="af8"/>
              <w:spacing w:before="0" w:after="0"/>
              <w:ind w:left="0" w:right="0"/>
              <w:rPr>
                <w:sz w:val="22"/>
                <w:szCs w:val="22"/>
                <w:lang w:eastAsia="en-US"/>
              </w:rPr>
            </w:pPr>
            <w:r w:rsidRPr="00860747">
              <w:rPr>
                <w:sz w:val="22"/>
                <w:szCs w:val="22"/>
                <w:lang w:eastAsia="en-US"/>
              </w:rPr>
              <w:t xml:space="preserve">Реестровый номер записи в реестре объектов классификации в сфере туристской индустрии: </w:t>
            </w:r>
            <w:r w:rsidR="00710380" w:rsidRPr="00053C0F">
              <w:rPr>
                <w:color w:val="EE0000"/>
                <w:sz w:val="22"/>
                <w:szCs w:val="22"/>
                <w:lang w:eastAsia="en-US"/>
              </w:rPr>
              <w:t>С472025005029</w:t>
            </w:r>
            <w:r w:rsidR="00053C0F" w:rsidRPr="00053C0F">
              <w:rPr>
                <w:color w:val="EE0000"/>
                <w:sz w:val="22"/>
                <w:szCs w:val="22"/>
                <w:lang w:eastAsia="en-US"/>
              </w:rPr>
              <w:t xml:space="preserve"> (образец)</w:t>
            </w:r>
          </w:p>
          <w:p w14:paraId="5A8BB960" w14:textId="77777777" w:rsidR="00710380" w:rsidRPr="00860747" w:rsidRDefault="002A7269" w:rsidP="007077D9">
            <w:pPr>
              <w:rPr>
                <w:color w:val="000000"/>
              </w:rPr>
            </w:pPr>
            <w:r w:rsidRPr="00860747">
              <w:rPr>
                <w:color w:val="000000"/>
                <w:sz w:val="22"/>
                <w:szCs w:val="22"/>
              </w:rPr>
              <w:t xml:space="preserve">Номерной фонд составляет </w:t>
            </w:r>
            <w:r w:rsidR="00053C0F">
              <w:rPr>
                <w:color w:val="000000"/>
                <w:sz w:val="22"/>
                <w:szCs w:val="22"/>
              </w:rPr>
              <w:t>___</w:t>
            </w:r>
            <w:r w:rsidRPr="00860747">
              <w:rPr>
                <w:color w:val="000000"/>
                <w:sz w:val="22"/>
                <w:szCs w:val="22"/>
              </w:rPr>
              <w:t xml:space="preserve"> номер</w:t>
            </w:r>
            <w:r w:rsidR="00710380" w:rsidRPr="00860747">
              <w:rPr>
                <w:color w:val="000000"/>
                <w:sz w:val="22"/>
                <w:szCs w:val="22"/>
              </w:rPr>
              <w:t>а:</w:t>
            </w:r>
          </w:p>
          <w:p w14:paraId="3D538D96" w14:textId="77777777" w:rsidR="00710380" w:rsidRPr="00860747" w:rsidRDefault="00053C0F" w:rsidP="007077D9">
            <w:pPr>
              <w:rPr>
                <w:color w:val="000000"/>
              </w:rPr>
            </w:pPr>
            <w:r>
              <w:rPr>
                <w:color w:val="000000"/>
                <w:sz w:val="22"/>
                <w:szCs w:val="22"/>
              </w:rPr>
              <w:t>___</w:t>
            </w:r>
            <w:r w:rsidR="00710380" w:rsidRPr="00860747">
              <w:rPr>
                <w:color w:val="000000"/>
                <w:sz w:val="22"/>
                <w:szCs w:val="22"/>
              </w:rPr>
              <w:t xml:space="preserve"> номера категории – Первая (Стандарт);</w:t>
            </w:r>
          </w:p>
          <w:p w14:paraId="496B9B0B" w14:textId="77777777" w:rsidR="002A7269" w:rsidRPr="00860747" w:rsidRDefault="00053C0F" w:rsidP="007077D9">
            <w:pPr>
              <w:rPr>
                <w:color w:val="000000"/>
              </w:rPr>
            </w:pPr>
            <w:r>
              <w:rPr>
                <w:color w:val="000000"/>
                <w:sz w:val="22"/>
                <w:szCs w:val="22"/>
              </w:rPr>
              <w:t>___</w:t>
            </w:r>
            <w:r w:rsidR="00710380" w:rsidRPr="00860747">
              <w:rPr>
                <w:color w:val="000000"/>
                <w:sz w:val="22"/>
                <w:szCs w:val="22"/>
              </w:rPr>
              <w:t xml:space="preserve"> номера категории </w:t>
            </w:r>
            <w:r w:rsidR="004F127B" w:rsidRPr="00860747">
              <w:rPr>
                <w:color w:val="000000"/>
                <w:sz w:val="22"/>
                <w:szCs w:val="22"/>
              </w:rPr>
              <w:t>– Люкс.</w:t>
            </w:r>
          </w:p>
          <w:p w14:paraId="4027CFE2" w14:textId="77777777" w:rsidR="002A7269" w:rsidRPr="00860747" w:rsidRDefault="002A7269" w:rsidP="007077D9">
            <w:pPr>
              <w:rPr>
                <w:color w:val="000000"/>
              </w:rPr>
            </w:pPr>
            <w:r w:rsidRPr="00860747">
              <w:rPr>
                <w:color w:val="000000"/>
                <w:sz w:val="22"/>
                <w:szCs w:val="22"/>
              </w:rPr>
              <w:t xml:space="preserve">Звездность гостиницы – </w:t>
            </w:r>
            <w:r w:rsidR="004F127B" w:rsidRPr="00860747">
              <w:rPr>
                <w:color w:val="000000"/>
                <w:sz w:val="22"/>
                <w:szCs w:val="22"/>
              </w:rPr>
              <w:t>три</w:t>
            </w:r>
            <w:r w:rsidRPr="00860747">
              <w:rPr>
                <w:color w:val="000000"/>
                <w:sz w:val="22"/>
                <w:szCs w:val="22"/>
              </w:rPr>
              <w:t xml:space="preserve"> звезд</w:t>
            </w:r>
            <w:r w:rsidR="004F127B" w:rsidRPr="00860747">
              <w:rPr>
                <w:color w:val="000000"/>
                <w:sz w:val="22"/>
                <w:szCs w:val="22"/>
              </w:rPr>
              <w:t>ы</w:t>
            </w:r>
            <w:r w:rsidRPr="00860747">
              <w:rPr>
                <w:color w:val="000000"/>
                <w:sz w:val="22"/>
                <w:szCs w:val="22"/>
              </w:rPr>
              <w:t>.</w:t>
            </w:r>
          </w:p>
          <w:p w14:paraId="525EF79A" w14:textId="77777777" w:rsidR="005E752B" w:rsidRPr="00860747" w:rsidRDefault="005E752B" w:rsidP="007077D9">
            <w:pPr>
              <w:rPr>
                <w:color w:val="000000"/>
              </w:rPr>
            </w:pPr>
            <w:r w:rsidRPr="00860747">
              <w:rPr>
                <w:color w:val="000000"/>
                <w:sz w:val="22"/>
                <w:szCs w:val="22"/>
              </w:rPr>
              <w:t xml:space="preserve">Время заезда с </w:t>
            </w:r>
            <w:r w:rsidR="00053C0F">
              <w:rPr>
                <w:color w:val="000000"/>
                <w:sz w:val="22"/>
                <w:szCs w:val="22"/>
              </w:rPr>
              <w:t>______</w:t>
            </w:r>
          </w:p>
          <w:p w14:paraId="204DBB5E" w14:textId="77777777" w:rsidR="005E752B" w:rsidRPr="00860747" w:rsidRDefault="005E752B" w:rsidP="007077D9">
            <w:pPr>
              <w:rPr>
                <w:color w:val="000000"/>
              </w:rPr>
            </w:pPr>
            <w:r w:rsidRPr="00860747">
              <w:rPr>
                <w:color w:val="000000"/>
                <w:sz w:val="22"/>
                <w:szCs w:val="22"/>
              </w:rPr>
              <w:t xml:space="preserve">Время выезда (расчетный час) </w:t>
            </w:r>
            <w:r w:rsidR="0083382B" w:rsidRPr="00860747">
              <w:rPr>
                <w:color w:val="000000"/>
                <w:sz w:val="22"/>
                <w:szCs w:val="22"/>
              </w:rPr>
              <w:t>до</w:t>
            </w:r>
            <w:r w:rsidRPr="00860747">
              <w:rPr>
                <w:color w:val="000000"/>
                <w:sz w:val="22"/>
                <w:szCs w:val="22"/>
              </w:rPr>
              <w:t xml:space="preserve"> </w:t>
            </w:r>
            <w:r w:rsidR="00053C0F">
              <w:rPr>
                <w:color w:val="000000"/>
                <w:sz w:val="22"/>
                <w:szCs w:val="22"/>
              </w:rPr>
              <w:t>_______</w:t>
            </w:r>
          </w:p>
        </w:tc>
      </w:tr>
      <w:tr w:rsidR="002A7269" w:rsidRPr="00860747" w14:paraId="0512FA2F" w14:textId="77777777" w:rsidTr="00860747">
        <w:trPr>
          <w:trHeight w:val="20"/>
        </w:trPr>
        <w:tc>
          <w:tcPr>
            <w:tcW w:w="428" w:type="pct"/>
            <w:tcBorders>
              <w:top w:val="nil"/>
              <w:left w:val="single" w:sz="4" w:space="0" w:color="auto"/>
              <w:bottom w:val="single" w:sz="4" w:space="0" w:color="auto"/>
              <w:right w:val="single" w:sz="4" w:space="0" w:color="auto"/>
            </w:tcBorders>
            <w:vAlign w:val="center"/>
            <w:hideMark/>
          </w:tcPr>
          <w:p w14:paraId="37980C93" w14:textId="77777777" w:rsidR="002A7269" w:rsidRPr="00860747" w:rsidRDefault="002A7269" w:rsidP="007077D9">
            <w:pPr>
              <w:jc w:val="center"/>
              <w:rPr>
                <w:b/>
                <w:bCs/>
                <w:color w:val="000000"/>
              </w:rPr>
            </w:pPr>
            <w:r w:rsidRPr="00860747">
              <w:rPr>
                <w:b/>
                <w:bCs/>
                <w:color w:val="000000"/>
                <w:sz w:val="22"/>
                <w:szCs w:val="22"/>
              </w:rPr>
              <w:lastRenderedPageBreak/>
              <w:t>2.</w:t>
            </w:r>
          </w:p>
        </w:tc>
        <w:tc>
          <w:tcPr>
            <w:tcW w:w="1528" w:type="pct"/>
            <w:tcBorders>
              <w:top w:val="nil"/>
              <w:left w:val="nil"/>
              <w:bottom w:val="single" w:sz="4" w:space="0" w:color="auto"/>
              <w:right w:val="single" w:sz="4" w:space="0" w:color="auto"/>
            </w:tcBorders>
            <w:vAlign w:val="center"/>
            <w:hideMark/>
          </w:tcPr>
          <w:p w14:paraId="5F2741CF" w14:textId="77777777" w:rsidR="002A7269" w:rsidRPr="00860747" w:rsidRDefault="002A7269" w:rsidP="007077D9">
            <w:pPr>
              <w:rPr>
                <w:color w:val="000000"/>
              </w:rPr>
            </w:pPr>
            <w:r w:rsidRPr="00860747">
              <w:rPr>
                <w:color w:val="000000"/>
                <w:sz w:val="22"/>
                <w:szCs w:val="22"/>
              </w:rPr>
              <w:t>Оснащение номера</w:t>
            </w:r>
          </w:p>
          <w:p w14:paraId="00149D50" w14:textId="77777777" w:rsidR="004F127B" w:rsidRPr="00860747" w:rsidRDefault="004F127B" w:rsidP="007077D9">
            <w:pPr>
              <w:rPr>
                <w:color w:val="000000"/>
              </w:rPr>
            </w:pPr>
            <w:r w:rsidRPr="00860747">
              <w:rPr>
                <w:color w:val="000000"/>
                <w:sz w:val="22"/>
                <w:szCs w:val="22"/>
              </w:rPr>
              <w:t xml:space="preserve">(Одноместный Стандарт) </w:t>
            </w:r>
          </w:p>
        </w:tc>
        <w:tc>
          <w:tcPr>
            <w:tcW w:w="3044" w:type="pct"/>
            <w:tcBorders>
              <w:top w:val="nil"/>
              <w:left w:val="nil"/>
              <w:bottom w:val="single" w:sz="4" w:space="0" w:color="auto"/>
              <w:right w:val="single" w:sz="4" w:space="0" w:color="auto"/>
            </w:tcBorders>
            <w:vAlign w:val="center"/>
            <w:hideMark/>
          </w:tcPr>
          <w:p w14:paraId="31E3A3E3" w14:textId="77777777" w:rsidR="002A7269" w:rsidRPr="00860747" w:rsidRDefault="004F127B" w:rsidP="007077D9">
            <w:pPr>
              <w:rPr>
                <w:color w:val="000000"/>
              </w:rPr>
            </w:pPr>
            <w:r w:rsidRPr="00860747">
              <w:rPr>
                <w:color w:val="000000"/>
                <w:sz w:val="22"/>
                <w:szCs w:val="22"/>
              </w:rPr>
              <w:t xml:space="preserve">Одна кровать шириной </w:t>
            </w:r>
            <w:r w:rsidR="00053C0F">
              <w:rPr>
                <w:color w:val="000000"/>
                <w:sz w:val="22"/>
                <w:szCs w:val="22"/>
              </w:rPr>
              <w:t>_______</w:t>
            </w:r>
            <w:r w:rsidRPr="00860747">
              <w:rPr>
                <w:color w:val="000000"/>
                <w:sz w:val="22"/>
                <w:szCs w:val="22"/>
              </w:rPr>
              <w:t xml:space="preserve">см, </w:t>
            </w:r>
            <w:r w:rsidR="00053C0F">
              <w:rPr>
                <w:color w:val="000000"/>
                <w:sz w:val="22"/>
                <w:szCs w:val="22"/>
              </w:rPr>
              <w:t>___</w:t>
            </w:r>
            <w:r w:rsidRPr="00860747">
              <w:rPr>
                <w:color w:val="000000"/>
                <w:sz w:val="22"/>
                <w:szCs w:val="22"/>
              </w:rPr>
              <w:t xml:space="preserve"> тумбочки, шкаф, письменный стол, стул, ТВ-ж к, вешалка/зеркало, багажная тумба, эл. чайник, фен.</w:t>
            </w:r>
          </w:p>
        </w:tc>
      </w:tr>
      <w:tr w:rsidR="004F127B" w:rsidRPr="00860747" w14:paraId="326E773E" w14:textId="77777777" w:rsidTr="00860747">
        <w:trPr>
          <w:trHeight w:val="20"/>
        </w:trPr>
        <w:tc>
          <w:tcPr>
            <w:tcW w:w="428" w:type="pct"/>
            <w:tcBorders>
              <w:top w:val="nil"/>
              <w:left w:val="single" w:sz="4" w:space="0" w:color="auto"/>
              <w:bottom w:val="single" w:sz="4" w:space="0" w:color="auto"/>
              <w:right w:val="single" w:sz="4" w:space="0" w:color="auto"/>
            </w:tcBorders>
            <w:vAlign w:val="center"/>
          </w:tcPr>
          <w:p w14:paraId="44149F76" w14:textId="77777777" w:rsidR="004F127B" w:rsidRPr="00860747" w:rsidRDefault="00AC211C" w:rsidP="007077D9">
            <w:pPr>
              <w:jc w:val="center"/>
              <w:rPr>
                <w:b/>
                <w:bCs/>
                <w:color w:val="000000"/>
              </w:rPr>
            </w:pPr>
            <w:r w:rsidRPr="00860747">
              <w:rPr>
                <w:b/>
                <w:bCs/>
                <w:color w:val="000000"/>
                <w:sz w:val="22"/>
                <w:szCs w:val="22"/>
              </w:rPr>
              <w:t>3.</w:t>
            </w:r>
          </w:p>
        </w:tc>
        <w:tc>
          <w:tcPr>
            <w:tcW w:w="1528" w:type="pct"/>
            <w:tcBorders>
              <w:top w:val="nil"/>
              <w:left w:val="nil"/>
              <w:bottom w:val="single" w:sz="4" w:space="0" w:color="auto"/>
              <w:right w:val="single" w:sz="4" w:space="0" w:color="auto"/>
            </w:tcBorders>
            <w:vAlign w:val="center"/>
          </w:tcPr>
          <w:p w14:paraId="66364928" w14:textId="77777777" w:rsidR="004F127B" w:rsidRPr="00860747" w:rsidRDefault="004F127B" w:rsidP="004F127B">
            <w:pPr>
              <w:rPr>
                <w:color w:val="000000"/>
              </w:rPr>
            </w:pPr>
            <w:r w:rsidRPr="00860747">
              <w:rPr>
                <w:color w:val="000000"/>
                <w:sz w:val="22"/>
                <w:szCs w:val="22"/>
              </w:rPr>
              <w:t>Оснащение номера</w:t>
            </w:r>
          </w:p>
          <w:p w14:paraId="4BA174D3" w14:textId="77777777" w:rsidR="004F127B" w:rsidRPr="00860747" w:rsidRDefault="004F127B" w:rsidP="004F127B">
            <w:pPr>
              <w:rPr>
                <w:color w:val="000000"/>
              </w:rPr>
            </w:pPr>
            <w:r w:rsidRPr="00860747">
              <w:rPr>
                <w:color w:val="000000"/>
                <w:sz w:val="22"/>
                <w:szCs w:val="22"/>
              </w:rPr>
              <w:t>(</w:t>
            </w:r>
            <w:r w:rsidR="004E3D63">
              <w:rPr>
                <w:color w:val="000000"/>
                <w:sz w:val="22"/>
                <w:szCs w:val="22"/>
              </w:rPr>
              <w:t>Двухместный</w:t>
            </w:r>
            <w:r w:rsidRPr="00860747">
              <w:rPr>
                <w:color w:val="000000"/>
                <w:sz w:val="22"/>
                <w:szCs w:val="22"/>
              </w:rPr>
              <w:t xml:space="preserve"> Стандарт)</w:t>
            </w:r>
          </w:p>
        </w:tc>
        <w:tc>
          <w:tcPr>
            <w:tcW w:w="3044" w:type="pct"/>
            <w:tcBorders>
              <w:top w:val="nil"/>
              <w:left w:val="nil"/>
              <w:bottom w:val="single" w:sz="4" w:space="0" w:color="auto"/>
              <w:right w:val="single" w:sz="4" w:space="0" w:color="auto"/>
            </w:tcBorders>
            <w:vAlign w:val="center"/>
          </w:tcPr>
          <w:p w14:paraId="0C0B8EB5" w14:textId="77777777" w:rsidR="004F127B" w:rsidRPr="00860747" w:rsidRDefault="004F127B" w:rsidP="007077D9">
            <w:pPr>
              <w:rPr>
                <w:color w:val="000000"/>
              </w:rPr>
            </w:pPr>
            <w:r w:rsidRPr="00860747">
              <w:rPr>
                <w:color w:val="000000"/>
                <w:sz w:val="22"/>
                <w:szCs w:val="22"/>
              </w:rPr>
              <w:t xml:space="preserve">Две односпальные кровати по </w:t>
            </w:r>
            <w:r w:rsidR="00053C0F">
              <w:rPr>
                <w:color w:val="000000"/>
                <w:sz w:val="22"/>
                <w:szCs w:val="22"/>
              </w:rPr>
              <w:t>______</w:t>
            </w:r>
            <w:r w:rsidRPr="00860747">
              <w:rPr>
                <w:color w:val="000000"/>
                <w:sz w:val="22"/>
                <w:szCs w:val="22"/>
              </w:rPr>
              <w:t xml:space="preserve">см или одна большая кровать </w:t>
            </w:r>
            <w:r w:rsidR="00053C0F">
              <w:rPr>
                <w:color w:val="000000"/>
                <w:sz w:val="22"/>
                <w:szCs w:val="22"/>
              </w:rPr>
              <w:t>______</w:t>
            </w:r>
            <w:r w:rsidRPr="00860747">
              <w:rPr>
                <w:color w:val="000000"/>
                <w:sz w:val="22"/>
                <w:szCs w:val="22"/>
              </w:rPr>
              <w:t>см, 2 тумбочки, шкаф, письменный стол, стул, ТВ-ж к, вешалка/зеркало, багажная тумба, эл.</w:t>
            </w:r>
            <w:r w:rsidR="00AC211C" w:rsidRPr="00860747">
              <w:rPr>
                <w:color w:val="000000"/>
                <w:sz w:val="22"/>
                <w:szCs w:val="22"/>
              </w:rPr>
              <w:t xml:space="preserve"> </w:t>
            </w:r>
            <w:r w:rsidRPr="00860747">
              <w:rPr>
                <w:color w:val="000000"/>
                <w:sz w:val="22"/>
                <w:szCs w:val="22"/>
              </w:rPr>
              <w:t>чайник, фен.</w:t>
            </w:r>
          </w:p>
        </w:tc>
      </w:tr>
      <w:tr w:rsidR="004F127B" w:rsidRPr="00860747" w14:paraId="06A79449" w14:textId="77777777" w:rsidTr="00860747">
        <w:trPr>
          <w:trHeight w:val="20"/>
        </w:trPr>
        <w:tc>
          <w:tcPr>
            <w:tcW w:w="428" w:type="pct"/>
            <w:tcBorders>
              <w:top w:val="nil"/>
              <w:left w:val="single" w:sz="4" w:space="0" w:color="auto"/>
              <w:bottom w:val="single" w:sz="4" w:space="0" w:color="auto"/>
              <w:right w:val="single" w:sz="4" w:space="0" w:color="auto"/>
            </w:tcBorders>
            <w:vAlign w:val="center"/>
          </w:tcPr>
          <w:p w14:paraId="52E155EC" w14:textId="77777777" w:rsidR="004F127B" w:rsidRPr="00860747" w:rsidRDefault="00AC211C" w:rsidP="007077D9">
            <w:pPr>
              <w:jc w:val="center"/>
              <w:rPr>
                <w:b/>
                <w:bCs/>
                <w:color w:val="000000"/>
              </w:rPr>
            </w:pPr>
            <w:r w:rsidRPr="00860747">
              <w:rPr>
                <w:b/>
                <w:bCs/>
                <w:color w:val="000000"/>
                <w:sz w:val="22"/>
                <w:szCs w:val="22"/>
              </w:rPr>
              <w:t>4.</w:t>
            </w:r>
          </w:p>
        </w:tc>
        <w:tc>
          <w:tcPr>
            <w:tcW w:w="1528" w:type="pct"/>
            <w:tcBorders>
              <w:top w:val="nil"/>
              <w:left w:val="nil"/>
              <w:bottom w:val="single" w:sz="4" w:space="0" w:color="auto"/>
              <w:right w:val="single" w:sz="4" w:space="0" w:color="auto"/>
            </w:tcBorders>
            <w:vAlign w:val="center"/>
          </w:tcPr>
          <w:p w14:paraId="29AA14C1" w14:textId="77777777" w:rsidR="004F127B" w:rsidRPr="00860747" w:rsidRDefault="004F127B" w:rsidP="004F127B">
            <w:pPr>
              <w:rPr>
                <w:color w:val="000000"/>
              </w:rPr>
            </w:pPr>
            <w:r w:rsidRPr="00860747">
              <w:rPr>
                <w:color w:val="000000"/>
                <w:sz w:val="22"/>
                <w:szCs w:val="22"/>
              </w:rPr>
              <w:t>Оснащение номера</w:t>
            </w:r>
          </w:p>
          <w:p w14:paraId="7CEAF7AB" w14:textId="77777777" w:rsidR="004F127B" w:rsidRPr="00860747" w:rsidRDefault="004F127B" w:rsidP="004F127B">
            <w:pPr>
              <w:rPr>
                <w:color w:val="000000"/>
              </w:rPr>
            </w:pPr>
            <w:r w:rsidRPr="00860747">
              <w:rPr>
                <w:color w:val="000000"/>
                <w:sz w:val="22"/>
                <w:szCs w:val="22"/>
              </w:rPr>
              <w:t>(</w:t>
            </w:r>
            <w:r w:rsidR="004E3D63">
              <w:rPr>
                <w:color w:val="000000"/>
                <w:sz w:val="22"/>
                <w:szCs w:val="22"/>
              </w:rPr>
              <w:t>Трехместный</w:t>
            </w:r>
            <w:r w:rsidRPr="00860747">
              <w:rPr>
                <w:color w:val="000000"/>
                <w:sz w:val="22"/>
                <w:szCs w:val="22"/>
              </w:rPr>
              <w:t xml:space="preserve"> Стандарт)</w:t>
            </w:r>
          </w:p>
        </w:tc>
        <w:tc>
          <w:tcPr>
            <w:tcW w:w="3044" w:type="pct"/>
            <w:tcBorders>
              <w:top w:val="nil"/>
              <w:left w:val="nil"/>
              <w:bottom w:val="single" w:sz="4" w:space="0" w:color="auto"/>
              <w:right w:val="single" w:sz="4" w:space="0" w:color="auto"/>
            </w:tcBorders>
            <w:vAlign w:val="center"/>
          </w:tcPr>
          <w:p w14:paraId="5D2C46DE" w14:textId="77777777" w:rsidR="004F127B" w:rsidRPr="00860747" w:rsidRDefault="004F127B" w:rsidP="007077D9">
            <w:pPr>
              <w:rPr>
                <w:color w:val="000000"/>
              </w:rPr>
            </w:pPr>
            <w:r w:rsidRPr="00860747">
              <w:rPr>
                <w:color w:val="000000"/>
                <w:sz w:val="22"/>
                <w:szCs w:val="22"/>
              </w:rPr>
              <w:t xml:space="preserve">Три односпальные кровати </w:t>
            </w:r>
            <w:r w:rsidR="00053C0F">
              <w:rPr>
                <w:color w:val="000000"/>
                <w:sz w:val="22"/>
                <w:szCs w:val="22"/>
              </w:rPr>
              <w:t>___</w:t>
            </w:r>
            <w:r w:rsidRPr="00860747">
              <w:rPr>
                <w:color w:val="000000"/>
                <w:sz w:val="22"/>
                <w:szCs w:val="22"/>
              </w:rPr>
              <w:t>см, 2 тумбочки, шкаф, письменный стол, стул, ТВ-ж к, вешалка/зеркало, багажная тумба, эл. чайник, фен.</w:t>
            </w:r>
          </w:p>
        </w:tc>
      </w:tr>
      <w:tr w:rsidR="004F127B" w:rsidRPr="00860747" w14:paraId="3525FF00" w14:textId="77777777" w:rsidTr="00860747">
        <w:trPr>
          <w:trHeight w:val="20"/>
        </w:trPr>
        <w:tc>
          <w:tcPr>
            <w:tcW w:w="428" w:type="pct"/>
            <w:tcBorders>
              <w:top w:val="nil"/>
              <w:left w:val="single" w:sz="4" w:space="0" w:color="auto"/>
              <w:bottom w:val="single" w:sz="4" w:space="0" w:color="auto"/>
              <w:right w:val="single" w:sz="4" w:space="0" w:color="auto"/>
            </w:tcBorders>
            <w:vAlign w:val="center"/>
          </w:tcPr>
          <w:p w14:paraId="65F05BA1" w14:textId="77777777" w:rsidR="004F127B" w:rsidRPr="00860747" w:rsidRDefault="00AC211C" w:rsidP="007077D9">
            <w:pPr>
              <w:jc w:val="center"/>
              <w:rPr>
                <w:b/>
                <w:bCs/>
                <w:color w:val="000000"/>
              </w:rPr>
            </w:pPr>
            <w:r w:rsidRPr="00860747">
              <w:rPr>
                <w:b/>
                <w:bCs/>
                <w:color w:val="000000"/>
                <w:sz w:val="22"/>
                <w:szCs w:val="22"/>
              </w:rPr>
              <w:t>5.</w:t>
            </w:r>
          </w:p>
        </w:tc>
        <w:tc>
          <w:tcPr>
            <w:tcW w:w="1528" w:type="pct"/>
            <w:tcBorders>
              <w:top w:val="nil"/>
              <w:left w:val="nil"/>
              <w:bottom w:val="single" w:sz="4" w:space="0" w:color="auto"/>
              <w:right w:val="single" w:sz="4" w:space="0" w:color="auto"/>
            </w:tcBorders>
            <w:vAlign w:val="center"/>
          </w:tcPr>
          <w:p w14:paraId="50F828A6" w14:textId="77777777" w:rsidR="004F127B" w:rsidRPr="00860747" w:rsidRDefault="004F127B" w:rsidP="004F127B">
            <w:pPr>
              <w:rPr>
                <w:color w:val="000000"/>
              </w:rPr>
            </w:pPr>
            <w:r w:rsidRPr="00860747">
              <w:rPr>
                <w:color w:val="000000"/>
                <w:sz w:val="22"/>
                <w:szCs w:val="22"/>
              </w:rPr>
              <w:t>Оснащение номера</w:t>
            </w:r>
          </w:p>
          <w:p w14:paraId="5B3C3721" w14:textId="77777777" w:rsidR="004F127B" w:rsidRPr="00860747" w:rsidRDefault="004F127B" w:rsidP="004F127B">
            <w:pPr>
              <w:rPr>
                <w:color w:val="000000"/>
              </w:rPr>
            </w:pPr>
            <w:r w:rsidRPr="00860747">
              <w:rPr>
                <w:color w:val="000000"/>
                <w:sz w:val="22"/>
                <w:szCs w:val="22"/>
              </w:rPr>
              <w:t>(Люкс)</w:t>
            </w:r>
          </w:p>
        </w:tc>
        <w:tc>
          <w:tcPr>
            <w:tcW w:w="3044" w:type="pct"/>
            <w:tcBorders>
              <w:top w:val="nil"/>
              <w:left w:val="nil"/>
              <w:bottom w:val="single" w:sz="4" w:space="0" w:color="auto"/>
              <w:right w:val="single" w:sz="4" w:space="0" w:color="auto"/>
            </w:tcBorders>
            <w:vAlign w:val="center"/>
          </w:tcPr>
          <w:p w14:paraId="301BCA20" w14:textId="77777777" w:rsidR="004F127B" w:rsidRPr="00860747" w:rsidRDefault="004F127B" w:rsidP="007077D9">
            <w:pPr>
              <w:rPr>
                <w:color w:val="000000"/>
              </w:rPr>
            </w:pPr>
            <w:r w:rsidRPr="00860747">
              <w:rPr>
                <w:color w:val="000000"/>
                <w:sz w:val="22"/>
                <w:szCs w:val="22"/>
              </w:rPr>
              <w:t xml:space="preserve">В гостиной один диван или два дивана, в спальне одна большая кровать </w:t>
            </w:r>
            <w:r w:rsidR="00053C0F">
              <w:rPr>
                <w:color w:val="000000"/>
                <w:sz w:val="22"/>
                <w:szCs w:val="22"/>
              </w:rPr>
              <w:t>____</w:t>
            </w:r>
            <w:r w:rsidRPr="00860747">
              <w:rPr>
                <w:color w:val="000000"/>
                <w:sz w:val="22"/>
                <w:szCs w:val="22"/>
              </w:rPr>
              <w:t>см, халаты и тапочки, 2 тумбочки, ш каф, письменный стол, стул, ТВ-ж к, вешалка/зеркало, багажная тумба, эл.</w:t>
            </w:r>
            <w:r w:rsidR="00AC211C" w:rsidRPr="00860747">
              <w:rPr>
                <w:color w:val="000000"/>
                <w:sz w:val="22"/>
                <w:szCs w:val="22"/>
              </w:rPr>
              <w:t xml:space="preserve"> </w:t>
            </w:r>
            <w:r w:rsidRPr="00860747">
              <w:rPr>
                <w:color w:val="000000"/>
                <w:sz w:val="22"/>
                <w:szCs w:val="22"/>
              </w:rPr>
              <w:t>чайник, фен.</w:t>
            </w:r>
          </w:p>
        </w:tc>
      </w:tr>
      <w:tr w:rsidR="002A7269" w:rsidRPr="00860747" w14:paraId="36C23728" w14:textId="77777777" w:rsidTr="00860747">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14:paraId="0DB46085" w14:textId="77777777" w:rsidR="002A7269" w:rsidRPr="00860747" w:rsidRDefault="00AC211C" w:rsidP="007077D9">
            <w:pPr>
              <w:jc w:val="center"/>
              <w:rPr>
                <w:b/>
                <w:bCs/>
                <w:color w:val="000000"/>
              </w:rPr>
            </w:pPr>
            <w:r w:rsidRPr="00860747">
              <w:rPr>
                <w:b/>
                <w:bCs/>
                <w:color w:val="000000"/>
                <w:sz w:val="22"/>
                <w:szCs w:val="22"/>
              </w:rPr>
              <w:t>6</w:t>
            </w:r>
            <w:r w:rsidR="002A7269" w:rsidRPr="00860747">
              <w:rPr>
                <w:b/>
                <w:bCs/>
                <w:color w:val="000000"/>
                <w:sz w:val="22"/>
                <w:szCs w:val="22"/>
              </w:rPr>
              <w:t>.</w:t>
            </w:r>
          </w:p>
        </w:tc>
        <w:tc>
          <w:tcPr>
            <w:tcW w:w="1528" w:type="pct"/>
            <w:tcBorders>
              <w:top w:val="single" w:sz="4" w:space="0" w:color="auto"/>
              <w:left w:val="single" w:sz="4" w:space="0" w:color="auto"/>
              <w:bottom w:val="single" w:sz="4" w:space="0" w:color="auto"/>
              <w:right w:val="single" w:sz="4" w:space="0" w:color="auto"/>
            </w:tcBorders>
            <w:vAlign w:val="center"/>
            <w:hideMark/>
          </w:tcPr>
          <w:p w14:paraId="5BE786A9" w14:textId="77777777" w:rsidR="002A7269" w:rsidRPr="00860747" w:rsidRDefault="002A7269" w:rsidP="007077D9">
            <w:pPr>
              <w:rPr>
                <w:color w:val="000000"/>
              </w:rPr>
            </w:pPr>
            <w:r w:rsidRPr="00860747">
              <w:rPr>
                <w:color w:val="000000"/>
                <w:sz w:val="22"/>
                <w:szCs w:val="22"/>
              </w:rPr>
              <w:t>Оснащение санузла</w:t>
            </w:r>
          </w:p>
        </w:tc>
        <w:tc>
          <w:tcPr>
            <w:tcW w:w="3044" w:type="pct"/>
            <w:tcBorders>
              <w:top w:val="single" w:sz="4" w:space="0" w:color="auto"/>
              <w:left w:val="single" w:sz="4" w:space="0" w:color="auto"/>
              <w:bottom w:val="single" w:sz="4" w:space="0" w:color="auto"/>
              <w:right w:val="single" w:sz="4" w:space="0" w:color="auto"/>
            </w:tcBorders>
            <w:vAlign w:val="center"/>
            <w:hideMark/>
          </w:tcPr>
          <w:p w14:paraId="5C25F203" w14:textId="77777777" w:rsidR="002A7269" w:rsidRPr="00860747" w:rsidRDefault="00AC211C" w:rsidP="007077D9">
            <w:pPr>
              <w:rPr>
                <w:color w:val="000000"/>
              </w:rPr>
            </w:pPr>
            <w:r w:rsidRPr="00860747">
              <w:rPr>
                <w:color w:val="000000"/>
                <w:sz w:val="22"/>
                <w:szCs w:val="22"/>
              </w:rPr>
              <w:t xml:space="preserve">Душ или ванная, умывальник с горячей и холодной водой, зеркало, мыло, унитаз, туалетные принадлежности </w:t>
            </w:r>
          </w:p>
        </w:tc>
      </w:tr>
      <w:tr w:rsidR="002A7269" w:rsidRPr="00860747" w14:paraId="319F6F1C" w14:textId="77777777" w:rsidTr="00860747">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14:paraId="53CAB9BE" w14:textId="77777777" w:rsidR="002A7269" w:rsidRPr="00860747" w:rsidRDefault="00AC211C" w:rsidP="007077D9">
            <w:pPr>
              <w:jc w:val="center"/>
              <w:rPr>
                <w:b/>
                <w:bCs/>
                <w:color w:val="000000"/>
              </w:rPr>
            </w:pPr>
            <w:r w:rsidRPr="00860747">
              <w:rPr>
                <w:b/>
                <w:bCs/>
                <w:color w:val="000000"/>
                <w:sz w:val="22"/>
                <w:szCs w:val="22"/>
              </w:rPr>
              <w:t>7</w:t>
            </w:r>
            <w:r w:rsidR="002A7269" w:rsidRPr="00860747">
              <w:rPr>
                <w:b/>
                <w:bCs/>
                <w:color w:val="000000"/>
                <w:sz w:val="22"/>
                <w:szCs w:val="22"/>
              </w:rPr>
              <w:t>.</w:t>
            </w:r>
          </w:p>
        </w:tc>
        <w:tc>
          <w:tcPr>
            <w:tcW w:w="1528" w:type="pct"/>
            <w:tcBorders>
              <w:top w:val="single" w:sz="4" w:space="0" w:color="auto"/>
              <w:left w:val="nil"/>
              <w:bottom w:val="single" w:sz="4" w:space="0" w:color="auto"/>
              <w:right w:val="single" w:sz="4" w:space="0" w:color="auto"/>
            </w:tcBorders>
            <w:vAlign w:val="center"/>
            <w:hideMark/>
          </w:tcPr>
          <w:p w14:paraId="2344A16A" w14:textId="77777777" w:rsidR="002A7269" w:rsidRPr="00860747" w:rsidRDefault="002A7269" w:rsidP="007077D9">
            <w:pPr>
              <w:rPr>
                <w:color w:val="000000"/>
              </w:rPr>
            </w:pPr>
            <w:r w:rsidRPr="00860747">
              <w:rPr>
                <w:color w:val="000000"/>
                <w:sz w:val="22"/>
                <w:szCs w:val="22"/>
              </w:rPr>
              <w:t>Услуги</w:t>
            </w:r>
          </w:p>
        </w:tc>
        <w:tc>
          <w:tcPr>
            <w:tcW w:w="3044" w:type="pct"/>
            <w:tcBorders>
              <w:top w:val="single" w:sz="4" w:space="0" w:color="auto"/>
              <w:left w:val="nil"/>
              <w:bottom w:val="single" w:sz="4" w:space="0" w:color="auto"/>
              <w:right w:val="single" w:sz="4" w:space="0" w:color="auto"/>
            </w:tcBorders>
            <w:vAlign w:val="center"/>
            <w:hideMark/>
          </w:tcPr>
          <w:p w14:paraId="1AF12EDC" w14:textId="77777777" w:rsidR="002A7269" w:rsidRPr="00860747" w:rsidRDefault="002A7269" w:rsidP="007077D9">
            <w:pPr>
              <w:rPr>
                <w:color w:val="000000"/>
              </w:rPr>
            </w:pPr>
            <w:r w:rsidRPr="00860747">
              <w:rPr>
                <w:color w:val="000000"/>
                <w:sz w:val="22"/>
                <w:szCs w:val="22"/>
              </w:rPr>
              <w:t>Уборка номера ежедневная (мытье полов, санузлов, устранение запыленности мебели), смена белья происходит 1 раз в три дня.</w:t>
            </w:r>
          </w:p>
        </w:tc>
      </w:tr>
      <w:tr w:rsidR="002A7269" w:rsidRPr="00860747" w14:paraId="705CD192" w14:textId="77777777" w:rsidTr="00860747">
        <w:trPr>
          <w:trHeight w:val="20"/>
        </w:trPr>
        <w:tc>
          <w:tcPr>
            <w:tcW w:w="428" w:type="pct"/>
            <w:tcBorders>
              <w:top w:val="nil"/>
              <w:left w:val="single" w:sz="4" w:space="0" w:color="auto"/>
              <w:bottom w:val="single" w:sz="4" w:space="0" w:color="auto"/>
              <w:right w:val="single" w:sz="4" w:space="0" w:color="auto"/>
            </w:tcBorders>
            <w:vAlign w:val="center"/>
            <w:hideMark/>
          </w:tcPr>
          <w:p w14:paraId="4C76600F" w14:textId="77777777" w:rsidR="002A7269" w:rsidRPr="00860747" w:rsidRDefault="00AC211C" w:rsidP="007077D9">
            <w:pPr>
              <w:jc w:val="center"/>
              <w:rPr>
                <w:b/>
                <w:bCs/>
                <w:color w:val="000000"/>
              </w:rPr>
            </w:pPr>
            <w:r w:rsidRPr="00860747">
              <w:rPr>
                <w:b/>
                <w:bCs/>
                <w:color w:val="000000"/>
                <w:sz w:val="22"/>
                <w:szCs w:val="22"/>
              </w:rPr>
              <w:t>8</w:t>
            </w:r>
            <w:r w:rsidR="002A7269" w:rsidRPr="00860747">
              <w:rPr>
                <w:b/>
                <w:bCs/>
                <w:color w:val="000000"/>
                <w:sz w:val="22"/>
                <w:szCs w:val="22"/>
              </w:rPr>
              <w:t>.</w:t>
            </w:r>
          </w:p>
        </w:tc>
        <w:tc>
          <w:tcPr>
            <w:tcW w:w="1528" w:type="pct"/>
            <w:tcBorders>
              <w:top w:val="nil"/>
              <w:left w:val="nil"/>
              <w:bottom w:val="single" w:sz="4" w:space="0" w:color="auto"/>
              <w:right w:val="single" w:sz="4" w:space="0" w:color="auto"/>
            </w:tcBorders>
            <w:vAlign w:val="center"/>
            <w:hideMark/>
          </w:tcPr>
          <w:p w14:paraId="745005F3" w14:textId="77777777" w:rsidR="002A7269" w:rsidRPr="00860747" w:rsidRDefault="002A7269" w:rsidP="00775A80">
            <w:pPr>
              <w:rPr>
                <w:color w:val="000000"/>
              </w:rPr>
            </w:pPr>
            <w:r w:rsidRPr="00860747">
              <w:rPr>
                <w:color w:val="000000"/>
                <w:sz w:val="22"/>
                <w:szCs w:val="22"/>
              </w:rPr>
              <w:t>Предоставление охраняемой парковки</w:t>
            </w:r>
          </w:p>
        </w:tc>
        <w:tc>
          <w:tcPr>
            <w:tcW w:w="3044" w:type="pct"/>
            <w:tcBorders>
              <w:top w:val="nil"/>
              <w:left w:val="nil"/>
              <w:bottom w:val="single" w:sz="4" w:space="0" w:color="auto"/>
              <w:right w:val="single" w:sz="4" w:space="0" w:color="auto"/>
            </w:tcBorders>
            <w:vAlign w:val="center"/>
            <w:hideMark/>
          </w:tcPr>
          <w:p w14:paraId="3D0127B3" w14:textId="77777777" w:rsidR="002A7269" w:rsidRPr="00860747" w:rsidRDefault="00AC211C" w:rsidP="007077D9">
            <w:pPr>
              <w:rPr>
                <w:color w:val="000000"/>
              </w:rPr>
            </w:pPr>
            <w:r w:rsidRPr="00860747">
              <w:rPr>
                <w:color w:val="000000"/>
                <w:sz w:val="22"/>
                <w:szCs w:val="22"/>
              </w:rPr>
              <w:t>Наземная</w:t>
            </w:r>
            <w:r w:rsidR="002A7269" w:rsidRPr="00860747">
              <w:rPr>
                <w:color w:val="000000"/>
                <w:sz w:val="22"/>
                <w:szCs w:val="22"/>
              </w:rPr>
              <w:t xml:space="preserve"> парковка</w:t>
            </w:r>
          </w:p>
        </w:tc>
      </w:tr>
      <w:tr w:rsidR="002A7269" w:rsidRPr="00860747" w14:paraId="218105BA" w14:textId="77777777" w:rsidTr="00860747">
        <w:trPr>
          <w:trHeight w:val="20"/>
        </w:trPr>
        <w:tc>
          <w:tcPr>
            <w:tcW w:w="428" w:type="pct"/>
            <w:tcBorders>
              <w:top w:val="nil"/>
              <w:left w:val="single" w:sz="4" w:space="0" w:color="auto"/>
              <w:bottom w:val="single" w:sz="4" w:space="0" w:color="auto"/>
              <w:right w:val="single" w:sz="4" w:space="0" w:color="auto"/>
            </w:tcBorders>
            <w:vAlign w:val="center"/>
            <w:hideMark/>
          </w:tcPr>
          <w:p w14:paraId="33E0BC2F" w14:textId="77777777" w:rsidR="002A7269" w:rsidRPr="00860747" w:rsidRDefault="00AC211C" w:rsidP="007077D9">
            <w:pPr>
              <w:jc w:val="center"/>
              <w:rPr>
                <w:b/>
                <w:bCs/>
                <w:color w:val="000000"/>
              </w:rPr>
            </w:pPr>
            <w:r w:rsidRPr="00860747">
              <w:rPr>
                <w:b/>
                <w:bCs/>
                <w:color w:val="000000"/>
                <w:sz w:val="22"/>
                <w:szCs w:val="22"/>
              </w:rPr>
              <w:t>9</w:t>
            </w:r>
            <w:r w:rsidR="002A7269" w:rsidRPr="00860747">
              <w:rPr>
                <w:b/>
                <w:bCs/>
                <w:color w:val="000000"/>
                <w:sz w:val="22"/>
                <w:szCs w:val="22"/>
              </w:rPr>
              <w:t>.</w:t>
            </w:r>
          </w:p>
        </w:tc>
        <w:tc>
          <w:tcPr>
            <w:tcW w:w="1528" w:type="pct"/>
            <w:tcBorders>
              <w:top w:val="nil"/>
              <w:left w:val="nil"/>
              <w:bottom w:val="single" w:sz="4" w:space="0" w:color="auto"/>
              <w:right w:val="single" w:sz="4" w:space="0" w:color="auto"/>
            </w:tcBorders>
            <w:vAlign w:val="center"/>
            <w:hideMark/>
          </w:tcPr>
          <w:p w14:paraId="4FA03183" w14:textId="77777777" w:rsidR="002A7269" w:rsidRPr="00860747" w:rsidRDefault="002A7269" w:rsidP="007077D9">
            <w:pPr>
              <w:rPr>
                <w:color w:val="000000"/>
              </w:rPr>
            </w:pPr>
            <w:r w:rsidRPr="00860747">
              <w:rPr>
                <w:color w:val="000000"/>
                <w:sz w:val="22"/>
                <w:szCs w:val="22"/>
              </w:rPr>
              <w:t>Предоставление услуг регулярной уборки внутри и на прилегающей территории в соответствии с нормами СЭС</w:t>
            </w:r>
          </w:p>
        </w:tc>
        <w:tc>
          <w:tcPr>
            <w:tcW w:w="3044" w:type="pct"/>
            <w:tcBorders>
              <w:top w:val="nil"/>
              <w:left w:val="nil"/>
              <w:bottom w:val="single" w:sz="4" w:space="0" w:color="auto"/>
              <w:right w:val="single" w:sz="4" w:space="0" w:color="auto"/>
            </w:tcBorders>
            <w:vAlign w:val="center"/>
            <w:hideMark/>
          </w:tcPr>
          <w:p w14:paraId="4F9851A5" w14:textId="77777777" w:rsidR="002A7269" w:rsidRPr="00860747" w:rsidRDefault="002A7269" w:rsidP="007077D9">
            <w:pPr>
              <w:rPr>
                <w:color w:val="000000"/>
              </w:rPr>
            </w:pPr>
            <w:r w:rsidRPr="00860747">
              <w:rPr>
                <w:color w:val="000000"/>
                <w:sz w:val="22"/>
                <w:szCs w:val="22"/>
              </w:rPr>
              <w:t>Наличие квалифицированных специалистов клининговой компании</w:t>
            </w:r>
            <w:r w:rsidR="00C10F76" w:rsidRPr="00860747">
              <w:rPr>
                <w:color w:val="000000"/>
                <w:sz w:val="22"/>
                <w:szCs w:val="22"/>
              </w:rPr>
              <w:t xml:space="preserve"> / Уборка осуществляется штатными сотрудниками</w:t>
            </w:r>
          </w:p>
        </w:tc>
      </w:tr>
    </w:tbl>
    <w:p w14:paraId="6DC581CA" w14:textId="77777777" w:rsidR="00F72DDF" w:rsidRDefault="00F72DDF" w:rsidP="007077D9">
      <w:pPr>
        <w:tabs>
          <w:tab w:val="left" w:pos="540"/>
        </w:tabs>
        <w:ind w:firstLine="709"/>
        <w:jc w:val="both"/>
        <w:rPr>
          <w:sz w:val="22"/>
          <w:szCs w:val="22"/>
        </w:rPr>
      </w:pPr>
    </w:p>
    <w:p w14:paraId="4D111EB0" w14:textId="77777777" w:rsidR="00163195" w:rsidRPr="007077D9" w:rsidRDefault="00444274" w:rsidP="007077D9">
      <w:pPr>
        <w:tabs>
          <w:tab w:val="left" w:pos="540"/>
        </w:tabs>
        <w:ind w:firstLine="709"/>
        <w:jc w:val="both"/>
        <w:rPr>
          <w:sz w:val="22"/>
          <w:szCs w:val="22"/>
        </w:rPr>
      </w:pPr>
      <w:r w:rsidRPr="007077D9">
        <w:rPr>
          <w:sz w:val="22"/>
          <w:szCs w:val="22"/>
        </w:rPr>
        <w:t>Все помещения должны соответствовать требованиям пожарной безопасности, санит</w:t>
      </w:r>
      <w:r w:rsidR="00163195" w:rsidRPr="007077D9">
        <w:rPr>
          <w:sz w:val="22"/>
          <w:szCs w:val="22"/>
        </w:rPr>
        <w:t>арно-эпидемиологическим нормам.</w:t>
      </w:r>
    </w:p>
    <w:p w14:paraId="24D32CF7" w14:textId="77777777" w:rsidR="00163195" w:rsidRPr="007077D9" w:rsidRDefault="00163195" w:rsidP="007077D9">
      <w:pPr>
        <w:tabs>
          <w:tab w:val="left" w:pos="540"/>
        </w:tabs>
        <w:ind w:firstLine="709"/>
        <w:jc w:val="both"/>
        <w:rPr>
          <w:rFonts w:eastAsia="Calibri"/>
          <w:sz w:val="22"/>
          <w:szCs w:val="22"/>
        </w:rPr>
      </w:pPr>
      <w:r w:rsidRPr="007077D9">
        <w:rPr>
          <w:rFonts w:eastAsia="Calibri"/>
          <w:sz w:val="22"/>
          <w:szCs w:val="22"/>
        </w:rPr>
        <w:t>Мебель, техническое и сантехническое оборудование в номерах, должно быть в исправном состоянии.</w:t>
      </w:r>
    </w:p>
    <w:p w14:paraId="5470D034" w14:textId="77777777" w:rsidR="00163195" w:rsidRPr="007077D9" w:rsidRDefault="00444274" w:rsidP="007077D9">
      <w:pPr>
        <w:tabs>
          <w:tab w:val="left" w:pos="540"/>
        </w:tabs>
        <w:ind w:firstLine="709"/>
        <w:jc w:val="both"/>
        <w:rPr>
          <w:rFonts w:eastAsia="Calibri"/>
          <w:sz w:val="22"/>
          <w:szCs w:val="22"/>
        </w:rPr>
      </w:pPr>
      <w:r w:rsidRPr="007077D9">
        <w:rPr>
          <w:rFonts w:eastAsia="Calibri"/>
          <w:sz w:val="22"/>
          <w:szCs w:val="22"/>
        </w:rPr>
        <w:t>Подача холодной и горячей вод</w:t>
      </w:r>
      <w:r w:rsidR="00163195" w:rsidRPr="007077D9">
        <w:rPr>
          <w:rFonts w:eastAsia="Calibri"/>
          <w:sz w:val="22"/>
          <w:szCs w:val="22"/>
        </w:rPr>
        <w:t>ы осуществляется круглосуточно.</w:t>
      </w:r>
    </w:p>
    <w:p w14:paraId="06F037E1" w14:textId="77777777" w:rsidR="00DF6B8A" w:rsidRPr="007077D9" w:rsidRDefault="00DF6B8A" w:rsidP="007077D9">
      <w:pPr>
        <w:tabs>
          <w:tab w:val="left" w:pos="540"/>
        </w:tabs>
        <w:ind w:firstLine="709"/>
        <w:jc w:val="both"/>
        <w:rPr>
          <w:b/>
          <w:sz w:val="22"/>
          <w:szCs w:val="22"/>
        </w:rPr>
      </w:pPr>
    </w:p>
    <w:p w14:paraId="489C762C" w14:textId="77777777" w:rsidR="00444274" w:rsidRPr="007077D9" w:rsidRDefault="00553E96" w:rsidP="007077D9">
      <w:pPr>
        <w:tabs>
          <w:tab w:val="left" w:pos="540"/>
        </w:tabs>
        <w:ind w:firstLine="709"/>
        <w:jc w:val="both"/>
        <w:rPr>
          <w:b/>
          <w:sz w:val="22"/>
          <w:szCs w:val="22"/>
        </w:rPr>
      </w:pPr>
      <w:r>
        <w:rPr>
          <w:b/>
          <w:sz w:val="22"/>
          <w:szCs w:val="22"/>
        </w:rPr>
        <w:t>7</w:t>
      </w:r>
      <w:r w:rsidR="00444274" w:rsidRPr="007077D9">
        <w:rPr>
          <w:b/>
          <w:sz w:val="22"/>
          <w:szCs w:val="22"/>
        </w:rPr>
        <w:t>.</w:t>
      </w:r>
      <w:r w:rsidR="00352DB0">
        <w:rPr>
          <w:b/>
          <w:sz w:val="22"/>
          <w:szCs w:val="22"/>
        </w:rPr>
        <w:t> </w:t>
      </w:r>
      <w:r w:rsidR="00444274" w:rsidRPr="007077D9">
        <w:rPr>
          <w:b/>
          <w:sz w:val="22"/>
          <w:szCs w:val="22"/>
        </w:rPr>
        <w:t>Дополнительные требования, предъявляемые к качеству оказания услуг:</w:t>
      </w:r>
    </w:p>
    <w:p w14:paraId="356E621B" w14:textId="77777777" w:rsidR="00444274" w:rsidRPr="007077D9" w:rsidRDefault="00444274" w:rsidP="007077D9">
      <w:pPr>
        <w:tabs>
          <w:tab w:val="left" w:pos="540"/>
        </w:tabs>
        <w:ind w:firstLine="709"/>
        <w:jc w:val="both"/>
        <w:rPr>
          <w:b/>
          <w:sz w:val="22"/>
          <w:szCs w:val="22"/>
        </w:rPr>
      </w:pPr>
      <w:r w:rsidRPr="007077D9">
        <w:rPr>
          <w:sz w:val="22"/>
          <w:szCs w:val="22"/>
        </w:rPr>
        <w:t>Оказываемые Услуги должны соответствовать требованиям:</w:t>
      </w:r>
    </w:p>
    <w:p w14:paraId="66B683C4" w14:textId="77777777" w:rsidR="000639FE" w:rsidRPr="007077D9" w:rsidRDefault="000639FE" w:rsidP="007077D9">
      <w:pPr>
        <w:tabs>
          <w:tab w:val="left" w:pos="540"/>
        </w:tabs>
        <w:ind w:firstLine="709"/>
        <w:jc w:val="both"/>
        <w:rPr>
          <w:sz w:val="22"/>
          <w:szCs w:val="22"/>
        </w:rPr>
      </w:pPr>
      <w:r w:rsidRPr="007077D9">
        <w:rPr>
          <w:sz w:val="22"/>
          <w:szCs w:val="22"/>
        </w:rPr>
        <w:t>-</w:t>
      </w:r>
      <w:r w:rsidR="00352DB0">
        <w:rPr>
          <w:sz w:val="22"/>
          <w:szCs w:val="22"/>
        </w:rPr>
        <w:t> </w:t>
      </w:r>
      <w:r w:rsidRPr="007077D9">
        <w:rPr>
          <w:sz w:val="22"/>
          <w:szCs w:val="22"/>
        </w:rPr>
        <w:t>требования Федерального закона от 4 декабря 2007 г. № 329-ФЗ «О физической культуре и спорте в Российской Федерации»;</w:t>
      </w:r>
    </w:p>
    <w:p w14:paraId="02E9EDDE" w14:textId="77777777" w:rsidR="000639FE" w:rsidRPr="007077D9" w:rsidRDefault="000639FE" w:rsidP="007077D9">
      <w:pPr>
        <w:tabs>
          <w:tab w:val="left" w:pos="540"/>
        </w:tabs>
        <w:ind w:firstLine="709"/>
        <w:jc w:val="both"/>
        <w:rPr>
          <w:sz w:val="22"/>
          <w:szCs w:val="22"/>
        </w:rPr>
      </w:pPr>
      <w:r w:rsidRPr="007077D9">
        <w:rPr>
          <w:sz w:val="22"/>
          <w:szCs w:val="22"/>
        </w:rPr>
        <w:t>-</w:t>
      </w:r>
      <w:r w:rsidR="00352DB0">
        <w:rPr>
          <w:sz w:val="22"/>
          <w:szCs w:val="22"/>
        </w:rPr>
        <w:t> </w:t>
      </w:r>
      <w:r w:rsidRPr="007077D9">
        <w:rPr>
          <w:sz w:val="22"/>
          <w:szCs w:val="22"/>
        </w:rPr>
        <w:t>требованиям Федерального закона от 30 марта 1999 г. № 52-ФЗ «О санитарно-эпидемиологическом благополучии населения»;</w:t>
      </w:r>
    </w:p>
    <w:p w14:paraId="63571432" w14:textId="77777777" w:rsidR="00102CC9" w:rsidRPr="00701217" w:rsidRDefault="0053493B" w:rsidP="00102CC9">
      <w:pPr>
        <w:tabs>
          <w:tab w:val="left" w:pos="540"/>
        </w:tabs>
        <w:ind w:firstLine="709"/>
        <w:jc w:val="both"/>
        <w:rPr>
          <w:sz w:val="22"/>
          <w:szCs w:val="22"/>
        </w:rPr>
      </w:pPr>
      <w:r w:rsidRPr="00887D36">
        <w:rPr>
          <w:sz w:val="22"/>
          <w:szCs w:val="22"/>
        </w:rPr>
        <w:t>-</w:t>
      </w:r>
      <w:r w:rsidR="00352DB0">
        <w:rPr>
          <w:sz w:val="22"/>
          <w:szCs w:val="22"/>
        </w:rPr>
        <w:t> </w:t>
      </w:r>
      <w:r w:rsidRPr="00887D36">
        <w:rPr>
          <w:sz w:val="22"/>
          <w:szCs w:val="22"/>
        </w:rPr>
        <w:t xml:space="preserve">требования ГОСТ Р 52024-2024. Национальный стандарт Российской Федерации. Услуги физкультурно-оздоровительные и </w:t>
      </w:r>
      <w:r w:rsidRPr="00701217">
        <w:rPr>
          <w:sz w:val="22"/>
          <w:szCs w:val="22"/>
        </w:rPr>
        <w:t>спортивные. Общие требования" (утв. и введен в действие Приказом Росстандарта от 02.04.2024 N 390-ст)</w:t>
      </w:r>
      <w:r w:rsidR="00102CC9" w:rsidRPr="00701217">
        <w:rPr>
          <w:sz w:val="22"/>
          <w:szCs w:val="22"/>
        </w:rPr>
        <w:t>;</w:t>
      </w:r>
    </w:p>
    <w:p w14:paraId="1EAEA500" w14:textId="77777777" w:rsidR="009610B2" w:rsidRPr="00701217" w:rsidRDefault="000639FE" w:rsidP="007077D9">
      <w:pPr>
        <w:tabs>
          <w:tab w:val="left" w:pos="540"/>
        </w:tabs>
        <w:ind w:firstLine="709"/>
        <w:jc w:val="both"/>
        <w:rPr>
          <w:sz w:val="22"/>
          <w:szCs w:val="22"/>
        </w:rPr>
      </w:pPr>
      <w:r w:rsidRPr="00701217">
        <w:rPr>
          <w:sz w:val="22"/>
          <w:szCs w:val="22"/>
        </w:rPr>
        <w:t>-</w:t>
      </w:r>
      <w:r w:rsidR="00352DB0" w:rsidRPr="00701217">
        <w:rPr>
          <w:sz w:val="22"/>
          <w:szCs w:val="22"/>
        </w:rPr>
        <w:t> </w:t>
      </w:r>
      <w:r w:rsidRPr="00701217">
        <w:rPr>
          <w:sz w:val="22"/>
          <w:szCs w:val="22"/>
        </w:rPr>
        <w:t xml:space="preserve">требования </w:t>
      </w:r>
      <w:hyperlink r:id="rId8" w:history="1">
        <w:r w:rsidRPr="00701217">
          <w:rPr>
            <w:sz w:val="22"/>
            <w:szCs w:val="22"/>
          </w:rPr>
          <w:t>ГОСТ Р 52025-2021</w:t>
        </w:r>
      </w:hyperlink>
      <w:r w:rsidRPr="00701217">
        <w:rPr>
          <w:sz w:val="22"/>
          <w:szCs w:val="22"/>
        </w:rPr>
        <w:t xml:space="preserve"> «Услуги физкультурно-оздоровительные и спортивные. Требования безопасности потребителей»;</w:t>
      </w:r>
    </w:p>
    <w:p w14:paraId="2CFCAB85" w14:textId="77777777" w:rsidR="009610B2" w:rsidRPr="00701217" w:rsidRDefault="009610B2" w:rsidP="007077D9">
      <w:pPr>
        <w:tabs>
          <w:tab w:val="left" w:pos="540"/>
        </w:tabs>
        <w:ind w:firstLine="709"/>
        <w:jc w:val="both"/>
        <w:rPr>
          <w:sz w:val="22"/>
          <w:szCs w:val="22"/>
        </w:rPr>
      </w:pPr>
      <w:r w:rsidRPr="00701217">
        <w:rPr>
          <w:sz w:val="22"/>
          <w:szCs w:val="22"/>
        </w:rPr>
        <w:t>Качество предоставляемых Исполнителем услуг по проживанию участников мероприятий должно соответствовать требованиям, установленным действующим законодательством Российской Федерации, в том числе:</w:t>
      </w:r>
    </w:p>
    <w:p w14:paraId="744CE1D5" w14:textId="77777777" w:rsidR="009610B2" w:rsidRPr="00701217" w:rsidRDefault="009610B2" w:rsidP="007077D9">
      <w:pPr>
        <w:tabs>
          <w:tab w:val="left" w:pos="540"/>
        </w:tabs>
        <w:ind w:firstLine="709"/>
        <w:jc w:val="both"/>
        <w:rPr>
          <w:sz w:val="22"/>
          <w:szCs w:val="22"/>
        </w:rPr>
      </w:pPr>
      <w:r w:rsidRPr="00701217">
        <w:rPr>
          <w:sz w:val="22"/>
          <w:szCs w:val="22"/>
        </w:rPr>
        <w:t>-</w:t>
      </w:r>
      <w:r w:rsidR="00352DB0" w:rsidRPr="00701217">
        <w:rPr>
          <w:sz w:val="22"/>
          <w:szCs w:val="22"/>
        </w:rPr>
        <w:t> </w:t>
      </w:r>
      <w:r w:rsidRPr="00701217">
        <w:rPr>
          <w:sz w:val="22"/>
          <w:szCs w:val="22"/>
        </w:rPr>
        <w:t>требованиям Федерального закона от 24.11.1996 №132-ФЗ «Об основах туристской деятельности в Российской Федерации»;</w:t>
      </w:r>
    </w:p>
    <w:p w14:paraId="4480A463" w14:textId="77777777" w:rsidR="0026431F" w:rsidRPr="0026431F" w:rsidRDefault="009610B2" w:rsidP="0026431F">
      <w:pPr>
        <w:tabs>
          <w:tab w:val="left" w:pos="540"/>
        </w:tabs>
        <w:ind w:firstLine="709"/>
        <w:jc w:val="both"/>
        <w:rPr>
          <w:sz w:val="22"/>
          <w:szCs w:val="22"/>
        </w:rPr>
      </w:pPr>
      <w:r w:rsidRPr="00701217">
        <w:rPr>
          <w:sz w:val="22"/>
          <w:szCs w:val="22"/>
        </w:rPr>
        <w:t>-</w:t>
      </w:r>
      <w:r w:rsidR="00352DB0" w:rsidRPr="00701217">
        <w:rPr>
          <w:sz w:val="22"/>
          <w:szCs w:val="22"/>
        </w:rPr>
        <w:t> </w:t>
      </w:r>
      <w:r w:rsidRPr="00701217">
        <w:rPr>
          <w:sz w:val="22"/>
          <w:szCs w:val="22"/>
        </w:rPr>
        <w:t xml:space="preserve">требованиям постановления Правительства Российской Федерации </w:t>
      </w:r>
      <w:r w:rsidR="0026431F" w:rsidRPr="0026431F">
        <w:rPr>
          <w:sz w:val="22"/>
          <w:szCs w:val="22"/>
        </w:rPr>
        <w:t>от 27 ноября 2025 г. № 1912 "Об утверждении Правил предоставления гостиничных услуг и услуг иных средств размещения в Российской Федерации"</w:t>
      </w:r>
    </w:p>
    <w:p w14:paraId="2C15A0DB" w14:textId="77777777" w:rsidR="000400A0" w:rsidRPr="00701217" w:rsidRDefault="000400A0" w:rsidP="007077D9">
      <w:pPr>
        <w:tabs>
          <w:tab w:val="left" w:pos="540"/>
        </w:tabs>
        <w:ind w:firstLine="709"/>
        <w:jc w:val="both"/>
        <w:rPr>
          <w:sz w:val="22"/>
          <w:szCs w:val="22"/>
        </w:rPr>
      </w:pPr>
      <w:r w:rsidRPr="00701217">
        <w:rPr>
          <w:sz w:val="22"/>
          <w:szCs w:val="22"/>
        </w:rPr>
        <w:t>- требованиям постановления Правительства Российской Федерации от 27 декабря 2024 г. № 1951 «Об утверждении Положения о классификации средств размещения»;</w:t>
      </w:r>
    </w:p>
    <w:p w14:paraId="54C8CD0C" w14:textId="77777777" w:rsidR="009610B2" w:rsidRPr="00701217" w:rsidRDefault="009610B2" w:rsidP="007077D9">
      <w:pPr>
        <w:tabs>
          <w:tab w:val="left" w:pos="540"/>
        </w:tabs>
        <w:ind w:firstLine="709"/>
        <w:jc w:val="both"/>
        <w:rPr>
          <w:sz w:val="22"/>
          <w:szCs w:val="22"/>
        </w:rPr>
      </w:pPr>
      <w:r w:rsidRPr="00701217">
        <w:rPr>
          <w:sz w:val="22"/>
          <w:szCs w:val="22"/>
        </w:rPr>
        <w:lastRenderedPageBreak/>
        <w:t>-</w:t>
      </w:r>
      <w:r w:rsidR="00352DB0" w:rsidRPr="00701217">
        <w:rPr>
          <w:sz w:val="22"/>
          <w:szCs w:val="22"/>
        </w:rPr>
        <w:t> </w:t>
      </w:r>
      <w:r w:rsidRPr="00701217">
        <w:rPr>
          <w:sz w:val="22"/>
          <w:szCs w:val="22"/>
        </w:rPr>
        <w:t>требованиям ГОСТ Р 50691-2013, утвержденным Приказом Росстандарта от 06 сентября 2013 года № 875-ст.</w:t>
      </w:r>
    </w:p>
    <w:p w14:paraId="366F16E2" w14:textId="77777777" w:rsidR="00CB11E2" w:rsidRPr="00701217" w:rsidRDefault="00CB11E2" w:rsidP="007077D9">
      <w:pPr>
        <w:tabs>
          <w:tab w:val="left" w:pos="540"/>
        </w:tabs>
        <w:jc w:val="both"/>
        <w:rPr>
          <w:sz w:val="22"/>
          <w:szCs w:val="22"/>
        </w:rPr>
      </w:pPr>
    </w:p>
    <w:p w14:paraId="5ECDA78E" w14:textId="77777777" w:rsidR="004F2573" w:rsidRPr="00701217" w:rsidRDefault="004F2573" w:rsidP="007077D9">
      <w:pPr>
        <w:tabs>
          <w:tab w:val="left" w:pos="540"/>
        </w:tabs>
        <w:jc w:val="both"/>
        <w:rPr>
          <w:sz w:val="22"/>
          <w:szCs w:val="22"/>
        </w:rPr>
      </w:pPr>
    </w:p>
    <w:p w14:paraId="12A1C90E" w14:textId="77777777" w:rsidR="004F2573" w:rsidRPr="00701217" w:rsidRDefault="004F2573" w:rsidP="007077D9">
      <w:pPr>
        <w:tabs>
          <w:tab w:val="left" w:pos="540"/>
        </w:tabs>
        <w:jc w:val="both"/>
        <w:rPr>
          <w:sz w:val="22"/>
          <w:szCs w:val="22"/>
        </w:rPr>
      </w:pPr>
    </w:p>
    <w:tbl>
      <w:tblPr>
        <w:tblW w:w="0" w:type="auto"/>
        <w:tblLook w:val="04A0" w:firstRow="1" w:lastRow="0" w:firstColumn="1" w:lastColumn="0" w:noHBand="0" w:noVBand="1"/>
      </w:tblPr>
      <w:tblGrid>
        <w:gridCol w:w="5140"/>
        <w:gridCol w:w="5141"/>
      </w:tblGrid>
      <w:tr w:rsidR="00444274" w:rsidRPr="007077D9" w14:paraId="6F5B6091" w14:textId="77777777" w:rsidTr="00AA705E">
        <w:tc>
          <w:tcPr>
            <w:tcW w:w="5140" w:type="dxa"/>
          </w:tcPr>
          <w:p w14:paraId="63AAE916" w14:textId="77777777" w:rsidR="00444274" w:rsidRPr="00701217" w:rsidRDefault="00444274" w:rsidP="007077D9">
            <w:pPr>
              <w:widowControl w:val="0"/>
              <w:autoSpaceDE w:val="0"/>
              <w:autoSpaceDN w:val="0"/>
              <w:adjustRightInd w:val="0"/>
              <w:contextualSpacing/>
              <w:rPr>
                <w:b/>
                <w:color w:val="000000"/>
              </w:rPr>
            </w:pPr>
            <w:r w:rsidRPr="00701217">
              <w:rPr>
                <w:b/>
                <w:color w:val="000000"/>
                <w:sz w:val="22"/>
                <w:szCs w:val="22"/>
              </w:rPr>
              <w:t>Исполнитель:</w:t>
            </w:r>
          </w:p>
          <w:p w14:paraId="2EBCEA61" w14:textId="77777777" w:rsidR="00701217" w:rsidRPr="00701217" w:rsidRDefault="00701217" w:rsidP="00701217">
            <w:pPr>
              <w:rPr>
                <w:b/>
                <w:color w:val="000000"/>
              </w:rPr>
            </w:pPr>
          </w:p>
          <w:p w14:paraId="2078489B" w14:textId="77777777" w:rsidR="00701217" w:rsidRPr="00701217" w:rsidRDefault="00701217" w:rsidP="00701217">
            <w:pPr>
              <w:rPr>
                <w:b/>
                <w:color w:val="000000"/>
              </w:rPr>
            </w:pPr>
          </w:p>
          <w:p w14:paraId="41863315" w14:textId="77777777" w:rsidR="00701217" w:rsidRPr="00701217" w:rsidRDefault="00701217" w:rsidP="00701217">
            <w:pPr>
              <w:rPr>
                <w:b/>
                <w:color w:val="000000"/>
              </w:rPr>
            </w:pPr>
          </w:p>
          <w:p w14:paraId="54627F20" w14:textId="77777777" w:rsidR="00701217" w:rsidRPr="00701217" w:rsidRDefault="00701217" w:rsidP="00701217">
            <w:pPr>
              <w:rPr>
                <w:b/>
                <w:color w:val="000000"/>
              </w:rPr>
            </w:pPr>
            <w:r w:rsidRPr="00701217">
              <w:rPr>
                <w:b/>
                <w:color w:val="000000"/>
                <w:sz w:val="22"/>
                <w:szCs w:val="22"/>
              </w:rPr>
              <w:t>_______________/</w:t>
            </w:r>
          </w:p>
          <w:p w14:paraId="61B3C7F0" w14:textId="77777777" w:rsidR="00444274" w:rsidRPr="00701217" w:rsidRDefault="00701217" w:rsidP="00701217">
            <w:pPr>
              <w:jc w:val="both"/>
            </w:pPr>
            <w:r w:rsidRPr="00701217">
              <w:rPr>
                <w:b/>
                <w:color w:val="000000"/>
                <w:sz w:val="22"/>
                <w:szCs w:val="22"/>
              </w:rPr>
              <w:t>М.П.</w:t>
            </w:r>
          </w:p>
        </w:tc>
        <w:tc>
          <w:tcPr>
            <w:tcW w:w="5141" w:type="dxa"/>
          </w:tcPr>
          <w:p w14:paraId="490A2FCF" w14:textId="77777777" w:rsidR="002D11D1" w:rsidRPr="00701217" w:rsidRDefault="002D11D1" w:rsidP="007077D9">
            <w:pPr>
              <w:widowControl w:val="0"/>
              <w:autoSpaceDE w:val="0"/>
              <w:autoSpaceDN w:val="0"/>
              <w:adjustRightInd w:val="0"/>
              <w:contextualSpacing/>
              <w:rPr>
                <w:b/>
              </w:rPr>
            </w:pPr>
            <w:r w:rsidRPr="00701217">
              <w:rPr>
                <w:b/>
                <w:sz w:val="22"/>
                <w:szCs w:val="22"/>
              </w:rPr>
              <w:t>Заказчик:</w:t>
            </w:r>
          </w:p>
          <w:p w14:paraId="26D8E813" w14:textId="77777777" w:rsidR="00053C0F" w:rsidRPr="00705AF7" w:rsidRDefault="00053C0F" w:rsidP="00053C0F">
            <w:pPr>
              <w:rPr>
                <w:b/>
                <w:color w:val="000000"/>
              </w:rPr>
            </w:pPr>
            <w:r>
              <w:rPr>
                <w:b/>
                <w:color w:val="000000"/>
                <w:sz w:val="22"/>
                <w:szCs w:val="22"/>
              </w:rPr>
              <w:t>Президент ОФ СЛА России</w:t>
            </w:r>
          </w:p>
          <w:p w14:paraId="6A4BEC81" w14:textId="77777777" w:rsidR="00053C0F" w:rsidRPr="00705AF7" w:rsidRDefault="00053C0F" w:rsidP="00053C0F">
            <w:pPr>
              <w:widowControl w:val="0"/>
              <w:autoSpaceDE w:val="0"/>
              <w:autoSpaceDN w:val="0"/>
              <w:adjustRightInd w:val="0"/>
              <w:contextualSpacing/>
              <w:rPr>
                <w:b/>
                <w:color w:val="000000"/>
              </w:rPr>
            </w:pPr>
          </w:p>
          <w:p w14:paraId="7DBCF544" w14:textId="77777777" w:rsidR="00053C0F" w:rsidRPr="00705AF7" w:rsidRDefault="00053C0F" w:rsidP="00053C0F">
            <w:pPr>
              <w:widowControl w:val="0"/>
              <w:autoSpaceDE w:val="0"/>
              <w:autoSpaceDN w:val="0"/>
              <w:adjustRightInd w:val="0"/>
              <w:contextualSpacing/>
              <w:rPr>
                <w:b/>
                <w:color w:val="000000"/>
              </w:rPr>
            </w:pPr>
          </w:p>
          <w:p w14:paraId="551A1AD4" w14:textId="77777777" w:rsidR="00053C0F" w:rsidRPr="00705AF7" w:rsidRDefault="00053C0F" w:rsidP="00053C0F">
            <w:pPr>
              <w:widowControl w:val="0"/>
              <w:autoSpaceDE w:val="0"/>
              <w:autoSpaceDN w:val="0"/>
              <w:adjustRightInd w:val="0"/>
              <w:contextualSpacing/>
              <w:rPr>
                <w:b/>
                <w:color w:val="000000"/>
              </w:rPr>
            </w:pPr>
          </w:p>
          <w:p w14:paraId="65840ADC" w14:textId="77777777" w:rsidR="00053C0F" w:rsidRPr="00705AF7" w:rsidRDefault="00053C0F" w:rsidP="00053C0F">
            <w:pPr>
              <w:widowControl w:val="0"/>
              <w:autoSpaceDE w:val="0"/>
              <w:autoSpaceDN w:val="0"/>
              <w:adjustRightInd w:val="0"/>
              <w:contextualSpacing/>
              <w:jc w:val="both"/>
              <w:rPr>
                <w:b/>
              </w:rPr>
            </w:pPr>
            <w:r w:rsidRPr="00705AF7">
              <w:rPr>
                <w:b/>
                <w:sz w:val="22"/>
                <w:szCs w:val="22"/>
              </w:rPr>
              <w:t>_______________/</w:t>
            </w:r>
            <w:r>
              <w:rPr>
                <w:b/>
                <w:sz w:val="22"/>
                <w:szCs w:val="22"/>
              </w:rPr>
              <w:t>А</w:t>
            </w:r>
            <w:r w:rsidRPr="00705AF7">
              <w:rPr>
                <w:b/>
                <w:sz w:val="22"/>
                <w:szCs w:val="22"/>
              </w:rPr>
              <w:t>.</w:t>
            </w:r>
            <w:r>
              <w:rPr>
                <w:b/>
                <w:sz w:val="22"/>
                <w:szCs w:val="22"/>
              </w:rPr>
              <w:t>С</w:t>
            </w:r>
            <w:r w:rsidRPr="00705AF7">
              <w:rPr>
                <w:b/>
                <w:sz w:val="22"/>
                <w:szCs w:val="22"/>
              </w:rPr>
              <w:t xml:space="preserve">. </w:t>
            </w:r>
            <w:r>
              <w:rPr>
                <w:b/>
                <w:sz w:val="22"/>
                <w:szCs w:val="22"/>
              </w:rPr>
              <w:t>Архиповский</w:t>
            </w:r>
          </w:p>
          <w:p w14:paraId="15A17D94" w14:textId="77777777" w:rsidR="00444274" w:rsidRPr="007077D9" w:rsidRDefault="00053C0F" w:rsidP="00053C0F">
            <w:pPr>
              <w:rPr>
                <w:b/>
                <w:color w:val="000000"/>
              </w:rPr>
            </w:pPr>
            <w:r w:rsidRPr="00705AF7">
              <w:rPr>
                <w:b/>
                <w:sz w:val="22"/>
                <w:szCs w:val="22"/>
              </w:rPr>
              <w:t>М.П.</w:t>
            </w:r>
          </w:p>
        </w:tc>
      </w:tr>
    </w:tbl>
    <w:p w14:paraId="1F9497A9" w14:textId="77777777" w:rsidR="004F2573" w:rsidRDefault="004F2573" w:rsidP="007077D9">
      <w:pPr>
        <w:rPr>
          <w:sz w:val="22"/>
          <w:szCs w:val="22"/>
        </w:rPr>
      </w:pPr>
      <w:r w:rsidRPr="007077D9">
        <w:rPr>
          <w:sz w:val="22"/>
          <w:szCs w:val="22"/>
        </w:rPr>
        <w:br w:type="page"/>
      </w:r>
    </w:p>
    <w:p w14:paraId="3E03C1A6" w14:textId="77777777" w:rsidR="00444274" w:rsidRPr="007077D9" w:rsidRDefault="00444274" w:rsidP="007077D9">
      <w:pPr>
        <w:ind w:firstLine="5670"/>
        <w:jc w:val="right"/>
        <w:rPr>
          <w:sz w:val="22"/>
          <w:szCs w:val="22"/>
        </w:rPr>
      </w:pPr>
      <w:r w:rsidRPr="007077D9">
        <w:rPr>
          <w:sz w:val="22"/>
          <w:szCs w:val="22"/>
        </w:rPr>
        <w:lastRenderedPageBreak/>
        <w:t>Приложение № 2</w:t>
      </w:r>
    </w:p>
    <w:p w14:paraId="3128D81E" w14:textId="77777777" w:rsidR="00701217" w:rsidRDefault="00701217" w:rsidP="00701217">
      <w:pPr>
        <w:ind w:firstLine="5670"/>
        <w:jc w:val="right"/>
        <w:rPr>
          <w:sz w:val="22"/>
          <w:szCs w:val="22"/>
          <w:highlight w:val="cyan"/>
        </w:rPr>
      </w:pPr>
      <w:r>
        <w:rPr>
          <w:sz w:val="22"/>
          <w:szCs w:val="22"/>
        </w:rPr>
        <w:t xml:space="preserve">к </w:t>
      </w:r>
      <w:r w:rsidR="000702B1">
        <w:rPr>
          <w:sz w:val="22"/>
          <w:szCs w:val="22"/>
        </w:rPr>
        <w:t>Договор</w:t>
      </w:r>
      <w:r>
        <w:rPr>
          <w:sz w:val="22"/>
          <w:szCs w:val="22"/>
        </w:rPr>
        <w:t>у №</w:t>
      </w:r>
    </w:p>
    <w:p w14:paraId="06F7D670" w14:textId="77777777" w:rsidR="00701217" w:rsidRPr="007077D9" w:rsidRDefault="00701217" w:rsidP="00701217">
      <w:pPr>
        <w:ind w:firstLine="5670"/>
        <w:jc w:val="right"/>
        <w:rPr>
          <w:sz w:val="22"/>
          <w:szCs w:val="22"/>
        </w:rPr>
      </w:pPr>
      <w:r>
        <w:rPr>
          <w:sz w:val="22"/>
          <w:szCs w:val="22"/>
        </w:rPr>
        <w:t xml:space="preserve">от </w:t>
      </w:r>
      <w:proofErr w:type="gramStart"/>
      <w:r>
        <w:rPr>
          <w:sz w:val="22"/>
          <w:szCs w:val="22"/>
        </w:rPr>
        <w:t>« __ »</w:t>
      </w:r>
      <w:proofErr w:type="gramEnd"/>
      <w:r>
        <w:rPr>
          <w:sz w:val="22"/>
          <w:szCs w:val="22"/>
        </w:rPr>
        <w:t xml:space="preserve"> </w:t>
      </w:r>
      <w:r w:rsidR="000702B1">
        <w:rPr>
          <w:sz w:val="22"/>
          <w:szCs w:val="22"/>
        </w:rPr>
        <w:t>__________</w:t>
      </w:r>
      <w:r>
        <w:rPr>
          <w:sz w:val="22"/>
          <w:szCs w:val="22"/>
        </w:rPr>
        <w:t>202</w:t>
      </w:r>
      <w:r w:rsidR="000702B1">
        <w:rPr>
          <w:sz w:val="22"/>
          <w:szCs w:val="22"/>
        </w:rPr>
        <w:t>6</w:t>
      </w:r>
      <w:r>
        <w:rPr>
          <w:sz w:val="22"/>
          <w:szCs w:val="22"/>
        </w:rPr>
        <w:t xml:space="preserve"> г.</w:t>
      </w:r>
    </w:p>
    <w:p w14:paraId="6CEA2A80" w14:textId="77777777" w:rsidR="00444274" w:rsidRPr="007077D9" w:rsidRDefault="00444274" w:rsidP="007077D9">
      <w:pPr>
        <w:ind w:firstLine="5670"/>
        <w:jc w:val="right"/>
        <w:rPr>
          <w:sz w:val="22"/>
          <w:szCs w:val="22"/>
        </w:rPr>
      </w:pPr>
    </w:p>
    <w:p w14:paraId="6E6D69F5" w14:textId="5FFC1430" w:rsidR="00105DBA" w:rsidRPr="00C067FB" w:rsidRDefault="007863D7" w:rsidP="007077D9">
      <w:pPr>
        <w:widowControl w:val="0"/>
        <w:jc w:val="center"/>
        <w:rPr>
          <w:b/>
          <w:sz w:val="22"/>
          <w:szCs w:val="22"/>
        </w:rPr>
      </w:pPr>
      <w:r>
        <w:rPr>
          <w:b/>
          <w:sz w:val="22"/>
          <w:szCs w:val="22"/>
        </w:rPr>
        <w:t xml:space="preserve">Прейскурант цен </w:t>
      </w:r>
      <w:r w:rsidR="00F908E8">
        <w:rPr>
          <w:b/>
          <w:sz w:val="22"/>
          <w:szCs w:val="22"/>
        </w:rPr>
        <w:t>Исполнителя</w:t>
      </w:r>
    </w:p>
    <w:p w14:paraId="7686C6C6" w14:textId="77777777" w:rsidR="009610B2" w:rsidRPr="00C067FB" w:rsidRDefault="009610B2" w:rsidP="007077D9">
      <w:pPr>
        <w:widowControl w:val="0"/>
        <w:jc w:val="center"/>
        <w:rPr>
          <w:b/>
          <w:sz w:val="22"/>
          <w:szCs w:val="22"/>
        </w:rPr>
      </w:pPr>
    </w:p>
    <w:tbl>
      <w:tblPr>
        <w:tblStyle w:val="ac"/>
        <w:tblW w:w="9889" w:type="dxa"/>
        <w:tblLayout w:type="fixed"/>
        <w:tblLook w:val="04A0" w:firstRow="1" w:lastRow="0" w:firstColumn="1" w:lastColumn="0" w:noHBand="0" w:noVBand="1"/>
      </w:tblPr>
      <w:tblGrid>
        <w:gridCol w:w="776"/>
        <w:gridCol w:w="1026"/>
        <w:gridCol w:w="2559"/>
        <w:gridCol w:w="1276"/>
        <w:gridCol w:w="1701"/>
        <w:gridCol w:w="2551"/>
      </w:tblGrid>
      <w:tr w:rsidR="00701217" w:rsidRPr="00701217" w14:paraId="182E26B5" w14:textId="77777777" w:rsidTr="00E44BDF">
        <w:trPr>
          <w:trHeight w:val="20"/>
        </w:trPr>
        <w:tc>
          <w:tcPr>
            <w:tcW w:w="9889" w:type="dxa"/>
            <w:gridSpan w:val="6"/>
            <w:tcBorders>
              <w:top w:val="single" w:sz="4" w:space="0" w:color="auto"/>
              <w:left w:val="single" w:sz="4" w:space="0" w:color="auto"/>
              <w:bottom w:val="single" w:sz="4" w:space="0" w:color="auto"/>
              <w:right w:val="single" w:sz="4" w:space="0" w:color="auto"/>
            </w:tcBorders>
            <w:vAlign w:val="center"/>
          </w:tcPr>
          <w:p w14:paraId="2B8493FD" w14:textId="649F5126" w:rsidR="00701217" w:rsidRPr="00701217" w:rsidRDefault="007A7F46" w:rsidP="00701217">
            <w:pPr>
              <w:widowControl w:val="0"/>
              <w:jc w:val="center"/>
              <w:rPr>
                <w:b/>
                <w:lang w:eastAsia="en-US"/>
              </w:rPr>
            </w:pPr>
            <w:r>
              <w:rPr>
                <w:b/>
              </w:rPr>
              <w:t xml:space="preserve"> </w:t>
            </w:r>
            <w:r w:rsidR="00985021">
              <w:rPr>
                <w:b/>
              </w:rPr>
              <w:t>Период действия прейскуранта: _________________</w:t>
            </w:r>
          </w:p>
        </w:tc>
      </w:tr>
      <w:tr w:rsidR="00E44BDF" w:rsidRPr="00701217" w14:paraId="4A70ACA8" w14:textId="77777777" w:rsidTr="00E44BDF">
        <w:trPr>
          <w:trHeight w:val="20"/>
        </w:trPr>
        <w:tc>
          <w:tcPr>
            <w:tcW w:w="776" w:type="dxa"/>
            <w:tcBorders>
              <w:top w:val="single" w:sz="4" w:space="0" w:color="auto"/>
              <w:left w:val="single" w:sz="4" w:space="0" w:color="auto"/>
              <w:bottom w:val="single" w:sz="4" w:space="0" w:color="auto"/>
              <w:right w:val="single" w:sz="4" w:space="0" w:color="auto"/>
            </w:tcBorders>
            <w:vAlign w:val="center"/>
          </w:tcPr>
          <w:p w14:paraId="3D8FA068" w14:textId="77777777" w:rsidR="00E44BDF" w:rsidRPr="00701217" w:rsidRDefault="00E44BDF" w:rsidP="0084099A">
            <w:pPr>
              <w:tabs>
                <w:tab w:val="left" w:pos="540"/>
              </w:tabs>
              <w:jc w:val="center"/>
              <w:rPr>
                <w:b/>
              </w:rPr>
            </w:pPr>
            <w:r w:rsidRPr="00701217">
              <w:rPr>
                <w:b/>
                <w:lang w:eastAsia="en-US"/>
              </w:rPr>
              <w:t>№</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A098787" w14:textId="77777777" w:rsidR="00E44BDF" w:rsidRPr="00701217" w:rsidRDefault="00E44BDF" w:rsidP="0084099A">
            <w:pPr>
              <w:widowControl w:val="0"/>
              <w:jc w:val="center"/>
              <w:rPr>
                <w:b/>
              </w:rPr>
            </w:pPr>
            <w:r w:rsidRPr="00701217">
              <w:rPr>
                <w:b/>
                <w:lang w:eastAsia="en-US"/>
              </w:rPr>
              <w:t>Наименование услуги</w:t>
            </w:r>
          </w:p>
        </w:tc>
        <w:tc>
          <w:tcPr>
            <w:tcW w:w="1276" w:type="dxa"/>
            <w:tcBorders>
              <w:top w:val="single" w:sz="4" w:space="0" w:color="auto"/>
              <w:left w:val="single" w:sz="4" w:space="0" w:color="auto"/>
              <w:bottom w:val="single" w:sz="4" w:space="0" w:color="auto"/>
              <w:right w:val="single" w:sz="4" w:space="0" w:color="auto"/>
            </w:tcBorders>
            <w:vAlign w:val="center"/>
          </w:tcPr>
          <w:p w14:paraId="6AA12666" w14:textId="77777777" w:rsidR="00E44BDF" w:rsidRPr="00701217" w:rsidRDefault="00E44BDF" w:rsidP="0084099A">
            <w:pPr>
              <w:widowControl w:val="0"/>
              <w:jc w:val="center"/>
              <w:rPr>
                <w:lang w:eastAsia="en-US"/>
              </w:rPr>
            </w:pPr>
            <w:r w:rsidRPr="00701217">
              <w:rPr>
                <w:b/>
                <w:lang w:eastAsia="en-US"/>
              </w:rPr>
              <w:t>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434B0786" w14:textId="4EF9053B" w:rsidR="00E44BDF" w:rsidRPr="00701217" w:rsidRDefault="00E44BDF" w:rsidP="005A736F">
            <w:pPr>
              <w:widowControl w:val="0"/>
              <w:jc w:val="center"/>
              <w:rPr>
                <w:lang w:eastAsia="en-US"/>
              </w:rPr>
            </w:pPr>
            <w:r w:rsidRPr="00701217">
              <w:rPr>
                <w:b/>
                <w:lang w:eastAsia="en-US"/>
              </w:rPr>
              <w:t>Стоимость ед. услуги</w:t>
            </w:r>
            <w:r>
              <w:rPr>
                <w:b/>
                <w:lang w:eastAsia="en-US"/>
              </w:rPr>
              <w:t xml:space="preserve"> за человека</w:t>
            </w:r>
            <w:r w:rsidRPr="00701217">
              <w:rPr>
                <w:b/>
                <w:lang w:eastAsia="en-US"/>
              </w:rPr>
              <w:t xml:space="preserve"> (руб.) </w:t>
            </w:r>
          </w:p>
        </w:tc>
        <w:tc>
          <w:tcPr>
            <w:tcW w:w="2551" w:type="dxa"/>
            <w:tcBorders>
              <w:top w:val="single" w:sz="4" w:space="0" w:color="auto"/>
              <w:left w:val="single" w:sz="4" w:space="0" w:color="auto"/>
              <w:bottom w:val="single" w:sz="4" w:space="0" w:color="auto"/>
              <w:right w:val="single" w:sz="4" w:space="0" w:color="auto"/>
            </w:tcBorders>
            <w:vAlign w:val="center"/>
          </w:tcPr>
          <w:p w14:paraId="306C6BCF" w14:textId="424A8DE3" w:rsidR="00E44BDF" w:rsidRPr="00701217" w:rsidRDefault="00E44BDF" w:rsidP="005A736F">
            <w:pPr>
              <w:widowControl w:val="0"/>
              <w:jc w:val="center"/>
              <w:rPr>
                <w:lang w:eastAsia="en-US"/>
              </w:rPr>
            </w:pPr>
            <w:r w:rsidRPr="00701217">
              <w:rPr>
                <w:b/>
                <w:lang w:eastAsia="en-US"/>
              </w:rPr>
              <w:t>Общая стоимость</w:t>
            </w:r>
            <w:r>
              <w:rPr>
                <w:b/>
                <w:lang w:eastAsia="en-US"/>
              </w:rPr>
              <w:t xml:space="preserve"> услуг за номер</w:t>
            </w:r>
            <w:r w:rsidRPr="00701217">
              <w:rPr>
                <w:b/>
                <w:lang w:eastAsia="en-US"/>
              </w:rPr>
              <w:t xml:space="preserve"> (руб.) </w:t>
            </w:r>
          </w:p>
        </w:tc>
      </w:tr>
      <w:tr w:rsidR="00E44BDF" w:rsidRPr="00701217" w14:paraId="46E96DD4" w14:textId="77777777" w:rsidTr="00E44BDF">
        <w:trPr>
          <w:trHeight w:val="20"/>
        </w:trPr>
        <w:tc>
          <w:tcPr>
            <w:tcW w:w="776" w:type="dxa"/>
            <w:tcBorders>
              <w:top w:val="single" w:sz="4" w:space="0" w:color="auto"/>
              <w:left w:val="single" w:sz="4" w:space="0" w:color="auto"/>
              <w:bottom w:val="single" w:sz="4" w:space="0" w:color="auto"/>
              <w:right w:val="single" w:sz="4" w:space="0" w:color="auto"/>
            </w:tcBorders>
            <w:vAlign w:val="center"/>
          </w:tcPr>
          <w:p w14:paraId="5F9C754F" w14:textId="77777777" w:rsidR="00E44BDF" w:rsidRPr="00701217" w:rsidRDefault="00E44BDF" w:rsidP="004E3D63">
            <w:pPr>
              <w:widowControl w:val="0"/>
              <w:jc w:val="center"/>
              <w:rPr>
                <w:b/>
                <w:lang w:eastAsia="en-US"/>
              </w:rPr>
            </w:pPr>
            <w:r w:rsidRPr="00701217">
              <w:rPr>
                <w:b/>
                <w:lang w:eastAsia="en-US"/>
              </w:rPr>
              <w:t>1.</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104D2E18" w14:textId="38B53A0B" w:rsidR="00E44BDF" w:rsidRPr="00701217" w:rsidRDefault="00E44BDF" w:rsidP="00985021">
            <w:pPr>
              <w:widowControl w:val="0"/>
              <w:rPr>
                <w:b/>
              </w:rPr>
            </w:pPr>
            <w:r>
              <w:t xml:space="preserve"> </w:t>
            </w:r>
            <w:r>
              <w:rPr>
                <w:color w:val="000000"/>
              </w:rPr>
              <w:t>Двухместный</w:t>
            </w:r>
            <w:r w:rsidRPr="00860747">
              <w:rPr>
                <w:color w:val="000000"/>
              </w:rPr>
              <w:t xml:space="preserve"> </w:t>
            </w:r>
            <w:proofErr w:type="gramStart"/>
            <w:r w:rsidRPr="00860747">
              <w:rPr>
                <w:color w:val="000000"/>
              </w:rPr>
              <w:t>Стандарт</w:t>
            </w:r>
            <w:r>
              <w:rPr>
                <w:color w:val="000000"/>
              </w:rPr>
              <w:t xml:space="preserve">  -</w:t>
            </w:r>
            <w:proofErr w:type="gramEnd"/>
            <w:r>
              <w:rPr>
                <w:color w:val="000000"/>
              </w:rPr>
              <w:t>двухместное проживание</w:t>
            </w:r>
          </w:p>
        </w:tc>
        <w:tc>
          <w:tcPr>
            <w:tcW w:w="1276" w:type="dxa"/>
            <w:tcBorders>
              <w:top w:val="single" w:sz="4" w:space="0" w:color="auto"/>
              <w:left w:val="single" w:sz="4" w:space="0" w:color="auto"/>
              <w:bottom w:val="single" w:sz="4" w:space="0" w:color="auto"/>
              <w:right w:val="single" w:sz="4" w:space="0" w:color="auto"/>
            </w:tcBorders>
            <w:vAlign w:val="center"/>
          </w:tcPr>
          <w:p w14:paraId="7BEE12C0" w14:textId="77777777" w:rsidR="00E44BDF" w:rsidRPr="00701217" w:rsidRDefault="00E44BDF" w:rsidP="004E3D63">
            <w:pPr>
              <w:widowControl w:val="0"/>
              <w:jc w:val="center"/>
            </w:pPr>
            <w:r w:rsidRPr="00701217">
              <w:t>Сутки</w:t>
            </w:r>
          </w:p>
          <w:p w14:paraId="77524D40" w14:textId="1B807A76" w:rsidR="00E44BDF" w:rsidRPr="00701217" w:rsidRDefault="00E44BDF" w:rsidP="00985021">
            <w:pPr>
              <w:widowControl w:val="0"/>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B6A9A0B" w14:textId="77777777" w:rsidR="00E44BDF" w:rsidRPr="00701217" w:rsidRDefault="00156745" w:rsidP="004E3D63">
            <w:pPr>
              <w:widowControl w:val="0"/>
              <w:jc w:val="right"/>
              <w:rPr>
                <w:lang w:eastAsia="en-US"/>
              </w:rPr>
            </w:pPr>
            <w:r>
              <w:rPr>
                <w:lang w:eastAsia="en-US"/>
              </w:rPr>
              <w:t>1000</w:t>
            </w:r>
          </w:p>
        </w:tc>
        <w:tc>
          <w:tcPr>
            <w:tcW w:w="2551" w:type="dxa"/>
            <w:tcBorders>
              <w:top w:val="single" w:sz="4" w:space="0" w:color="auto"/>
              <w:left w:val="single" w:sz="4" w:space="0" w:color="auto"/>
              <w:bottom w:val="single" w:sz="4" w:space="0" w:color="auto"/>
              <w:right w:val="single" w:sz="4" w:space="0" w:color="auto"/>
            </w:tcBorders>
            <w:vAlign w:val="center"/>
          </w:tcPr>
          <w:p w14:paraId="33A47356" w14:textId="77777777" w:rsidR="00E44BDF" w:rsidRPr="00701217" w:rsidRDefault="00156745" w:rsidP="004E3D63">
            <w:pPr>
              <w:widowControl w:val="0"/>
              <w:jc w:val="right"/>
              <w:rPr>
                <w:lang w:eastAsia="en-US"/>
              </w:rPr>
            </w:pPr>
            <w:r>
              <w:rPr>
                <w:lang w:eastAsia="en-US"/>
              </w:rPr>
              <w:t>2000</w:t>
            </w:r>
          </w:p>
        </w:tc>
      </w:tr>
      <w:tr w:rsidR="00E44BDF" w:rsidRPr="00701217" w14:paraId="520E7A50" w14:textId="77777777" w:rsidTr="00E44BDF">
        <w:trPr>
          <w:trHeight w:val="20"/>
        </w:trPr>
        <w:tc>
          <w:tcPr>
            <w:tcW w:w="776" w:type="dxa"/>
            <w:tcBorders>
              <w:top w:val="single" w:sz="4" w:space="0" w:color="auto"/>
              <w:left w:val="single" w:sz="4" w:space="0" w:color="auto"/>
              <w:bottom w:val="single" w:sz="4" w:space="0" w:color="auto"/>
              <w:right w:val="single" w:sz="4" w:space="0" w:color="auto"/>
            </w:tcBorders>
            <w:vAlign w:val="center"/>
          </w:tcPr>
          <w:p w14:paraId="042731B7" w14:textId="77777777" w:rsidR="00E44BDF" w:rsidRPr="00701217" w:rsidRDefault="00E44BDF" w:rsidP="004E3D63">
            <w:pPr>
              <w:widowControl w:val="0"/>
              <w:jc w:val="center"/>
              <w:rPr>
                <w:b/>
                <w:lang w:eastAsia="en-US"/>
              </w:rPr>
            </w:pPr>
            <w:r>
              <w:rPr>
                <w:b/>
                <w:lang w:eastAsia="en-US"/>
              </w:rPr>
              <w:t xml:space="preserve">2. </w: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6EAAE8D5" w14:textId="77777777" w:rsidR="00E44BDF" w:rsidRPr="0004358C" w:rsidDel="007A7F46" w:rsidRDefault="00156745" w:rsidP="00156745">
            <w:pPr>
              <w:widowControl w:val="0"/>
              <w:rPr>
                <w:b/>
              </w:rPr>
            </w:pPr>
            <w:r>
              <w:rPr>
                <w:color w:val="000000"/>
              </w:rPr>
              <w:t>Двухместный</w:t>
            </w:r>
            <w:r w:rsidRPr="00860747">
              <w:rPr>
                <w:color w:val="000000"/>
              </w:rPr>
              <w:t xml:space="preserve"> </w:t>
            </w:r>
            <w:proofErr w:type="gramStart"/>
            <w:r w:rsidRPr="00860747">
              <w:rPr>
                <w:color w:val="000000"/>
              </w:rPr>
              <w:t>Стандарт</w:t>
            </w:r>
            <w:r>
              <w:rPr>
                <w:color w:val="000000"/>
              </w:rPr>
              <w:t xml:space="preserve">  -</w:t>
            </w:r>
            <w:proofErr w:type="gramEnd"/>
            <w:r>
              <w:rPr>
                <w:color w:val="000000"/>
              </w:rPr>
              <w:t>одноместное проживание</w:t>
            </w:r>
          </w:p>
        </w:tc>
        <w:tc>
          <w:tcPr>
            <w:tcW w:w="1276" w:type="dxa"/>
            <w:tcBorders>
              <w:top w:val="single" w:sz="4" w:space="0" w:color="auto"/>
              <w:left w:val="single" w:sz="4" w:space="0" w:color="auto"/>
              <w:bottom w:val="single" w:sz="4" w:space="0" w:color="auto"/>
              <w:right w:val="single" w:sz="4" w:space="0" w:color="auto"/>
            </w:tcBorders>
            <w:vAlign w:val="center"/>
          </w:tcPr>
          <w:p w14:paraId="2DB32BCA" w14:textId="77777777" w:rsidR="00E44BDF" w:rsidRPr="00701217" w:rsidRDefault="00156745" w:rsidP="004E3D63">
            <w:pPr>
              <w:widowControl w:val="0"/>
              <w:jc w:val="center"/>
            </w:pPr>
            <w:r>
              <w:t>сутки</w:t>
            </w:r>
          </w:p>
        </w:tc>
        <w:tc>
          <w:tcPr>
            <w:tcW w:w="1701" w:type="dxa"/>
            <w:tcBorders>
              <w:top w:val="single" w:sz="4" w:space="0" w:color="auto"/>
              <w:left w:val="single" w:sz="4" w:space="0" w:color="auto"/>
              <w:bottom w:val="single" w:sz="4" w:space="0" w:color="auto"/>
              <w:right w:val="single" w:sz="4" w:space="0" w:color="auto"/>
            </w:tcBorders>
            <w:vAlign w:val="center"/>
          </w:tcPr>
          <w:p w14:paraId="4DA3BA53" w14:textId="77777777" w:rsidR="00E44BDF" w:rsidRPr="00701217" w:rsidRDefault="00156745" w:rsidP="004E3D63">
            <w:pPr>
              <w:widowControl w:val="0"/>
              <w:jc w:val="right"/>
              <w:rPr>
                <w:lang w:eastAsia="en-US"/>
              </w:rPr>
            </w:pPr>
            <w:r>
              <w:rPr>
                <w:lang w:eastAsia="en-US"/>
              </w:rPr>
              <w:t>1500</w:t>
            </w:r>
          </w:p>
        </w:tc>
        <w:tc>
          <w:tcPr>
            <w:tcW w:w="2551" w:type="dxa"/>
            <w:tcBorders>
              <w:top w:val="single" w:sz="4" w:space="0" w:color="auto"/>
              <w:left w:val="single" w:sz="4" w:space="0" w:color="auto"/>
              <w:bottom w:val="single" w:sz="4" w:space="0" w:color="auto"/>
              <w:right w:val="single" w:sz="4" w:space="0" w:color="auto"/>
            </w:tcBorders>
            <w:vAlign w:val="center"/>
          </w:tcPr>
          <w:p w14:paraId="1D2FE91B" w14:textId="77777777" w:rsidR="00E44BDF" w:rsidRPr="00701217" w:rsidRDefault="00156745" w:rsidP="004E3D63">
            <w:pPr>
              <w:widowControl w:val="0"/>
              <w:jc w:val="right"/>
              <w:rPr>
                <w:lang w:eastAsia="en-US"/>
              </w:rPr>
            </w:pPr>
            <w:r>
              <w:rPr>
                <w:lang w:eastAsia="en-US"/>
              </w:rPr>
              <w:t>1500</w:t>
            </w:r>
          </w:p>
        </w:tc>
      </w:tr>
      <w:tr w:rsidR="00E44BDF" w:rsidRPr="00701217" w14:paraId="0077D0CA" w14:textId="77777777" w:rsidTr="00E44BDF">
        <w:trPr>
          <w:trHeight w:val="20"/>
        </w:trPr>
        <w:tc>
          <w:tcPr>
            <w:tcW w:w="776" w:type="dxa"/>
            <w:tcBorders>
              <w:top w:val="single" w:sz="4" w:space="0" w:color="auto"/>
              <w:left w:val="single" w:sz="4" w:space="0" w:color="auto"/>
              <w:bottom w:val="single" w:sz="4" w:space="0" w:color="auto"/>
              <w:right w:val="single" w:sz="4" w:space="0" w:color="auto"/>
            </w:tcBorders>
            <w:vAlign w:val="center"/>
          </w:tcPr>
          <w:p w14:paraId="1077302C" w14:textId="77777777" w:rsidR="00E44BDF" w:rsidRPr="00701217" w:rsidRDefault="00E44BDF" w:rsidP="004E3D63">
            <w:pPr>
              <w:widowControl w:val="0"/>
              <w:jc w:val="center"/>
              <w:rPr>
                <w:b/>
                <w:lang w:eastAsia="en-US"/>
              </w:rPr>
            </w:pP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477FCB0C" w14:textId="77777777" w:rsidR="00E44BDF" w:rsidRPr="0004358C" w:rsidDel="007A7F46" w:rsidRDefault="00E44BDF" w:rsidP="004E3D63">
            <w:pPr>
              <w:widowControl w:val="0"/>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0C9D54A5" w14:textId="77777777" w:rsidR="00E44BDF" w:rsidRPr="00701217" w:rsidRDefault="00E44BDF" w:rsidP="004E3D63">
            <w:pPr>
              <w:widowControl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AC4E3C9" w14:textId="77777777" w:rsidR="00E44BDF" w:rsidRPr="00701217" w:rsidRDefault="00E44BDF" w:rsidP="004E3D63">
            <w:pPr>
              <w:widowControl w:val="0"/>
              <w:jc w:val="right"/>
              <w:rPr>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3E633F15" w14:textId="77777777" w:rsidR="00E44BDF" w:rsidRPr="00701217" w:rsidRDefault="00E44BDF" w:rsidP="004E3D63">
            <w:pPr>
              <w:widowControl w:val="0"/>
              <w:jc w:val="right"/>
              <w:rPr>
                <w:lang w:eastAsia="en-US"/>
              </w:rPr>
            </w:pPr>
          </w:p>
        </w:tc>
      </w:tr>
      <w:tr w:rsidR="00E44BDF" w:rsidRPr="007077D9" w14:paraId="5CC656E5" w14:textId="77777777" w:rsidTr="00E44BDF">
        <w:trPr>
          <w:gridAfter w:val="4"/>
          <w:wAfter w:w="8087" w:type="dxa"/>
          <w:trHeight w:val="20"/>
        </w:trPr>
        <w:tc>
          <w:tcPr>
            <w:tcW w:w="1802" w:type="dxa"/>
            <w:gridSpan w:val="2"/>
            <w:tcBorders>
              <w:top w:val="single" w:sz="4" w:space="0" w:color="auto"/>
              <w:left w:val="single" w:sz="4" w:space="0" w:color="auto"/>
              <w:bottom w:val="single" w:sz="4" w:space="0" w:color="auto"/>
              <w:right w:val="single" w:sz="4" w:space="0" w:color="auto"/>
            </w:tcBorders>
            <w:vAlign w:val="center"/>
            <w:hideMark/>
          </w:tcPr>
          <w:p w14:paraId="0F9185CA" w14:textId="77777777" w:rsidR="00E44BDF" w:rsidRPr="00701217" w:rsidRDefault="00E44BDF" w:rsidP="007077D9">
            <w:pPr>
              <w:widowControl w:val="0"/>
              <w:jc w:val="right"/>
              <w:rPr>
                <w:b/>
                <w:lang w:eastAsia="en-US"/>
              </w:rPr>
            </w:pPr>
          </w:p>
        </w:tc>
      </w:tr>
    </w:tbl>
    <w:p w14:paraId="40008398" w14:textId="77777777" w:rsidR="00AA705E" w:rsidRPr="007077D9" w:rsidRDefault="00AA705E" w:rsidP="007077D9">
      <w:pPr>
        <w:widowControl w:val="0"/>
        <w:jc w:val="both"/>
        <w:rPr>
          <w:b/>
          <w:sz w:val="22"/>
          <w:szCs w:val="22"/>
        </w:rPr>
      </w:pPr>
    </w:p>
    <w:p w14:paraId="6EC52BB1" w14:textId="7E682DC4" w:rsidR="00105DBA" w:rsidRPr="007077D9" w:rsidRDefault="00006178" w:rsidP="007077D9">
      <w:pPr>
        <w:tabs>
          <w:tab w:val="left" w:pos="540"/>
        </w:tabs>
        <w:ind w:firstLine="709"/>
        <w:jc w:val="both"/>
        <w:rPr>
          <w:sz w:val="22"/>
          <w:szCs w:val="22"/>
        </w:rPr>
      </w:pPr>
      <w:r w:rsidRPr="00006178">
        <w:rPr>
          <w:sz w:val="22"/>
          <w:szCs w:val="22"/>
        </w:rPr>
        <w:t xml:space="preserve">, </w:t>
      </w:r>
      <w:r w:rsidR="005A736F">
        <w:rPr>
          <w:sz w:val="22"/>
          <w:szCs w:val="22"/>
        </w:rPr>
        <w:t xml:space="preserve">Стоимость услуг Исполнителя </w:t>
      </w:r>
      <w:r w:rsidRPr="00006178">
        <w:rPr>
          <w:sz w:val="22"/>
          <w:szCs w:val="22"/>
        </w:rPr>
        <w:t>НДС не облагается в соответствии с положением п. 3 ст. 346.11 Налогового кодекса Российской Федерации</w:t>
      </w:r>
      <w:r w:rsidR="005A736F">
        <w:rPr>
          <w:sz w:val="22"/>
          <w:szCs w:val="22"/>
        </w:rPr>
        <w:t xml:space="preserve"> (либо: включает в себя НДС ____ %)</w:t>
      </w:r>
      <w:r w:rsidR="00F551C8" w:rsidRPr="007077D9">
        <w:rPr>
          <w:sz w:val="22"/>
          <w:szCs w:val="22"/>
        </w:rPr>
        <w:t>.</w:t>
      </w:r>
    </w:p>
    <w:p w14:paraId="73DF63C4" w14:textId="77777777" w:rsidR="00683038" w:rsidRPr="007077D9" w:rsidRDefault="00683038" w:rsidP="007077D9">
      <w:pPr>
        <w:tabs>
          <w:tab w:val="left" w:pos="540"/>
        </w:tabs>
        <w:jc w:val="both"/>
        <w:rPr>
          <w:sz w:val="22"/>
          <w:szCs w:val="22"/>
        </w:rPr>
      </w:pPr>
    </w:p>
    <w:p w14:paraId="5C033A4E" w14:textId="77777777" w:rsidR="00683038" w:rsidRPr="007077D9" w:rsidRDefault="00683038" w:rsidP="007077D9">
      <w:pPr>
        <w:tabs>
          <w:tab w:val="left" w:pos="540"/>
        </w:tabs>
        <w:jc w:val="both"/>
        <w:rPr>
          <w:sz w:val="22"/>
          <w:szCs w:val="22"/>
        </w:rPr>
      </w:pPr>
    </w:p>
    <w:tbl>
      <w:tblPr>
        <w:tblW w:w="0" w:type="auto"/>
        <w:tblLook w:val="04A0" w:firstRow="1" w:lastRow="0" w:firstColumn="1" w:lastColumn="0" w:noHBand="0" w:noVBand="1"/>
      </w:tblPr>
      <w:tblGrid>
        <w:gridCol w:w="5140"/>
        <w:gridCol w:w="5141"/>
      </w:tblGrid>
      <w:tr w:rsidR="002D11D1" w:rsidRPr="007077D9" w14:paraId="4EFCEE30" w14:textId="77777777" w:rsidTr="00F10BB1">
        <w:tc>
          <w:tcPr>
            <w:tcW w:w="5140" w:type="dxa"/>
          </w:tcPr>
          <w:p w14:paraId="02E0B5F4" w14:textId="77777777" w:rsidR="002D11D1" w:rsidRPr="007077D9" w:rsidRDefault="002D11D1" w:rsidP="007077D9">
            <w:pPr>
              <w:widowControl w:val="0"/>
              <w:autoSpaceDE w:val="0"/>
              <w:autoSpaceDN w:val="0"/>
              <w:adjustRightInd w:val="0"/>
              <w:contextualSpacing/>
              <w:rPr>
                <w:b/>
                <w:color w:val="000000"/>
              </w:rPr>
            </w:pPr>
            <w:r w:rsidRPr="007077D9">
              <w:rPr>
                <w:b/>
                <w:color w:val="000000"/>
                <w:sz w:val="22"/>
                <w:szCs w:val="22"/>
              </w:rPr>
              <w:t>Исполнитель:</w:t>
            </w:r>
          </w:p>
          <w:p w14:paraId="01B10F89" w14:textId="77777777" w:rsidR="00701217" w:rsidRPr="00D84542" w:rsidRDefault="00701217" w:rsidP="00701217">
            <w:pPr>
              <w:rPr>
                <w:b/>
                <w:color w:val="000000"/>
              </w:rPr>
            </w:pPr>
          </w:p>
          <w:p w14:paraId="00ADAF9A" w14:textId="77777777" w:rsidR="00701217" w:rsidRPr="00D84542" w:rsidRDefault="00701217" w:rsidP="00701217">
            <w:pPr>
              <w:rPr>
                <w:b/>
                <w:color w:val="000000"/>
              </w:rPr>
            </w:pPr>
          </w:p>
          <w:p w14:paraId="22364D3B" w14:textId="77777777" w:rsidR="00701217" w:rsidRPr="00D84542" w:rsidRDefault="00701217" w:rsidP="00701217">
            <w:pPr>
              <w:rPr>
                <w:b/>
                <w:color w:val="000000"/>
              </w:rPr>
            </w:pPr>
          </w:p>
          <w:p w14:paraId="183D9BAE" w14:textId="77777777" w:rsidR="00701217" w:rsidRPr="00D84542" w:rsidRDefault="00701217" w:rsidP="00701217">
            <w:pPr>
              <w:rPr>
                <w:b/>
                <w:color w:val="000000"/>
              </w:rPr>
            </w:pPr>
            <w:r w:rsidRPr="00D84542">
              <w:rPr>
                <w:b/>
                <w:color w:val="000000"/>
                <w:sz w:val="22"/>
                <w:szCs w:val="22"/>
              </w:rPr>
              <w:t>_______________/</w:t>
            </w:r>
          </w:p>
          <w:p w14:paraId="0E8A1FCE" w14:textId="77777777" w:rsidR="002D11D1" w:rsidRPr="007077D9" w:rsidRDefault="00701217" w:rsidP="00701217">
            <w:pPr>
              <w:jc w:val="both"/>
            </w:pPr>
            <w:r w:rsidRPr="00D84542">
              <w:rPr>
                <w:b/>
                <w:color w:val="000000"/>
                <w:sz w:val="22"/>
                <w:szCs w:val="22"/>
              </w:rPr>
              <w:t>М.П.</w:t>
            </w:r>
          </w:p>
        </w:tc>
        <w:tc>
          <w:tcPr>
            <w:tcW w:w="5141" w:type="dxa"/>
          </w:tcPr>
          <w:p w14:paraId="63F2E126" w14:textId="77777777" w:rsidR="002D11D1" w:rsidRPr="007077D9" w:rsidRDefault="002D11D1" w:rsidP="007077D9">
            <w:pPr>
              <w:widowControl w:val="0"/>
              <w:autoSpaceDE w:val="0"/>
              <w:autoSpaceDN w:val="0"/>
              <w:adjustRightInd w:val="0"/>
              <w:contextualSpacing/>
              <w:rPr>
                <w:b/>
              </w:rPr>
            </w:pPr>
            <w:r w:rsidRPr="007077D9">
              <w:rPr>
                <w:b/>
                <w:sz w:val="22"/>
                <w:szCs w:val="22"/>
              </w:rPr>
              <w:t>Заказчик:</w:t>
            </w:r>
          </w:p>
          <w:p w14:paraId="77B45B4C" w14:textId="77777777" w:rsidR="008E1182" w:rsidRPr="00705AF7" w:rsidRDefault="008E1182" w:rsidP="008E1182">
            <w:pPr>
              <w:rPr>
                <w:b/>
                <w:color w:val="000000"/>
              </w:rPr>
            </w:pPr>
            <w:r>
              <w:rPr>
                <w:b/>
                <w:color w:val="000000"/>
                <w:sz w:val="22"/>
                <w:szCs w:val="22"/>
              </w:rPr>
              <w:t>Президент ОФ СЛА России</w:t>
            </w:r>
          </w:p>
          <w:p w14:paraId="5D1F7369" w14:textId="77777777" w:rsidR="008E1182" w:rsidRPr="00705AF7" w:rsidRDefault="008E1182" w:rsidP="008E1182">
            <w:pPr>
              <w:widowControl w:val="0"/>
              <w:autoSpaceDE w:val="0"/>
              <w:autoSpaceDN w:val="0"/>
              <w:adjustRightInd w:val="0"/>
              <w:contextualSpacing/>
              <w:rPr>
                <w:b/>
                <w:color w:val="000000"/>
              </w:rPr>
            </w:pPr>
          </w:p>
          <w:p w14:paraId="1A9B6647" w14:textId="77777777" w:rsidR="008E1182" w:rsidRPr="00705AF7" w:rsidRDefault="008E1182" w:rsidP="008E1182">
            <w:pPr>
              <w:widowControl w:val="0"/>
              <w:autoSpaceDE w:val="0"/>
              <w:autoSpaceDN w:val="0"/>
              <w:adjustRightInd w:val="0"/>
              <w:contextualSpacing/>
              <w:rPr>
                <w:b/>
                <w:color w:val="000000"/>
              </w:rPr>
            </w:pPr>
          </w:p>
          <w:p w14:paraId="56AF712E" w14:textId="77777777" w:rsidR="008E1182" w:rsidRPr="00705AF7" w:rsidRDefault="008E1182" w:rsidP="008E1182">
            <w:pPr>
              <w:widowControl w:val="0"/>
              <w:autoSpaceDE w:val="0"/>
              <w:autoSpaceDN w:val="0"/>
              <w:adjustRightInd w:val="0"/>
              <w:contextualSpacing/>
              <w:rPr>
                <w:b/>
                <w:color w:val="000000"/>
              </w:rPr>
            </w:pPr>
          </w:p>
          <w:p w14:paraId="2395E52D" w14:textId="77777777" w:rsidR="008E1182" w:rsidRPr="00705AF7" w:rsidRDefault="008E1182" w:rsidP="008E1182">
            <w:pPr>
              <w:widowControl w:val="0"/>
              <w:autoSpaceDE w:val="0"/>
              <w:autoSpaceDN w:val="0"/>
              <w:adjustRightInd w:val="0"/>
              <w:contextualSpacing/>
              <w:jc w:val="both"/>
              <w:rPr>
                <w:b/>
              </w:rPr>
            </w:pPr>
            <w:r w:rsidRPr="00705AF7">
              <w:rPr>
                <w:b/>
                <w:sz w:val="22"/>
                <w:szCs w:val="22"/>
              </w:rPr>
              <w:t>_______________/</w:t>
            </w:r>
            <w:r>
              <w:rPr>
                <w:b/>
                <w:sz w:val="22"/>
                <w:szCs w:val="22"/>
              </w:rPr>
              <w:t>А</w:t>
            </w:r>
            <w:r w:rsidRPr="00705AF7">
              <w:rPr>
                <w:b/>
                <w:sz w:val="22"/>
                <w:szCs w:val="22"/>
              </w:rPr>
              <w:t>.</w:t>
            </w:r>
            <w:r>
              <w:rPr>
                <w:b/>
                <w:sz w:val="22"/>
                <w:szCs w:val="22"/>
              </w:rPr>
              <w:t>С</w:t>
            </w:r>
            <w:r w:rsidRPr="00705AF7">
              <w:rPr>
                <w:b/>
                <w:sz w:val="22"/>
                <w:szCs w:val="22"/>
              </w:rPr>
              <w:t xml:space="preserve">. </w:t>
            </w:r>
            <w:r>
              <w:rPr>
                <w:b/>
                <w:sz w:val="22"/>
                <w:szCs w:val="22"/>
              </w:rPr>
              <w:t>Архиповский</w:t>
            </w:r>
          </w:p>
          <w:p w14:paraId="4885C5AA" w14:textId="77777777" w:rsidR="002D11D1" w:rsidRPr="007077D9" w:rsidRDefault="008E1182" w:rsidP="008E1182">
            <w:pPr>
              <w:rPr>
                <w:b/>
                <w:color w:val="000000"/>
              </w:rPr>
            </w:pPr>
            <w:r w:rsidRPr="00705AF7">
              <w:rPr>
                <w:b/>
                <w:sz w:val="22"/>
                <w:szCs w:val="22"/>
              </w:rPr>
              <w:t>М.П</w:t>
            </w:r>
            <w:r w:rsidRPr="001B5690">
              <w:rPr>
                <w:b/>
                <w:sz w:val="22"/>
                <w:szCs w:val="22"/>
              </w:rPr>
              <w:t>.</w:t>
            </w:r>
          </w:p>
        </w:tc>
      </w:tr>
    </w:tbl>
    <w:p w14:paraId="584A82B3" w14:textId="77777777" w:rsidR="004F2573" w:rsidRPr="007077D9" w:rsidRDefault="004F2573" w:rsidP="007077D9">
      <w:pPr>
        <w:rPr>
          <w:sz w:val="22"/>
          <w:szCs w:val="22"/>
        </w:rPr>
      </w:pPr>
      <w:r w:rsidRPr="007077D9">
        <w:rPr>
          <w:sz w:val="22"/>
          <w:szCs w:val="22"/>
        </w:rPr>
        <w:br w:type="page"/>
      </w:r>
    </w:p>
    <w:p w14:paraId="3D84F002" w14:textId="77777777" w:rsidR="00AA705E" w:rsidRPr="007077D9" w:rsidRDefault="00AA705E" w:rsidP="007077D9">
      <w:pPr>
        <w:ind w:firstLine="5670"/>
        <w:jc w:val="right"/>
        <w:rPr>
          <w:sz w:val="22"/>
          <w:szCs w:val="22"/>
        </w:rPr>
      </w:pPr>
      <w:r w:rsidRPr="007077D9">
        <w:rPr>
          <w:sz w:val="22"/>
          <w:szCs w:val="22"/>
        </w:rPr>
        <w:lastRenderedPageBreak/>
        <w:t>Приложение № 3</w:t>
      </w:r>
    </w:p>
    <w:p w14:paraId="2FF8548B" w14:textId="77777777" w:rsidR="00701217" w:rsidRDefault="00701217" w:rsidP="00701217">
      <w:pPr>
        <w:ind w:firstLine="5670"/>
        <w:jc w:val="right"/>
        <w:rPr>
          <w:sz w:val="22"/>
          <w:szCs w:val="22"/>
          <w:highlight w:val="cyan"/>
        </w:rPr>
      </w:pPr>
      <w:r>
        <w:rPr>
          <w:sz w:val="22"/>
          <w:szCs w:val="22"/>
        </w:rPr>
        <w:t xml:space="preserve">к </w:t>
      </w:r>
      <w:r w:rsidR="008E1182">
        <w:rPr>
          <w:sz w:val="22"/>
          <w:szCs w:val="22"/>
        </w:rPr>
        <w:t>Договор</w:t>
      </w:r>
      <w:r>
        <w:rPr>
          <w:sz w:val="22"/>
          <w:szCs w:val="22"/>
        </w:rPr>
        <w:t>у №</w:t>
      </w:r>
    </w:p>
    <w:p w14:paraId="64D02DD6" w14:textId="77777777" w:rsidR="00701217" w:rsidRPr="007077D9" w:rsidRDefault="00701217" w:rsidP="00701217">
      <w:pPr>
        <w:ind w:firstLine="5670"/>
        <w:jc w:val="right"/>
        <w:rPr>
          <w:sz w:val="22"/>
          <w:szCs w:val="22"/>
        </w:rPr>
      </w:pPr>
      <w:r>
        <w:rPr>
          <w:sz w:val="22"/>
          <w:szCs w:val="22"/>
        </w:rPr>
        <w:t xml:space="preserve">от </w:t>
      </w:r>
      <w:proofErr w:type="gramStart"/>
      <w:r>
        <w:rPr>
          <w:sz w:val="22"/>
          <w:szCs w:val="22"/>
        </w:rPr>
        <w:t>« __ »</w:t>
      </w:r>
      <w:proofErr w:type="gramEnd"/>
      <w:r>
        <w:rPr>
          <w:sz w:val="22"/>
          <w:szCs w:val="22"/>
        </w:rPr>
        <w:t xml:space="preserve"> </w:t>
      </w:r>
      <w:r w:rsidR="008E1182">
        <w:rPr>
          <w:sz w:val="22"/>
          <w:szCs w:val="22"/>
        </w:rPr>
        <w:t>_____________</w:t>
      </w:r>
      <w:r>
        <w:rPr>
          <w:sz w:val="22"/>
          <w:szCs w:val="22"/>
        </w:rPr>
        <w:t xml:space="preserve"> 202</w:t>
      </w:r>
      <w:r w:rsidR="008E1182">
        <w:rPr>
          <w:sz w:val="22"/>
          <w:szCs w:val="22"/>
        </w:rPr>
        <w:t>6</w:t>
      </w:r>
      <w:r>
        <w:rPr>
          <w:sz w:val="22"/>
          <w:szCs w:val="22"/>
        </w:rPr>
        <w:t xml:space="preserve"> г.</w:t>
      </w:r>
    </w:p>
    <w:p w14:paraId="217B66AD" w14:textId="77777777" w:rsidR="00AA705E" w:rsidRPr="007077D9" w:rsidRDefault="00AA705E" w:rsidP="007077D9">
      <w:pPr>
        <w:widowControl w:val="0"/>
        <w:jc w:val="center"/>
        <w:rPr>
          <w:b/>
          <w:sz w:val="22"/>
          <w:szCs w:val="22"/>
        </w:rPr>
      </w:pPr>
    </w:p>
    <w:p w14:paraId="161EBEF6" w14:textId="77777777" w:rsidR="00AA705E" w:rsidRPr="007077D9" w:rsidRDefault="00E65FB5" w:rsidP="00E65FB5">
      <w:pPr>
        <w:widowControl w:val="0"/>
        <w:rPr>
          <w:b/>
          <w:sz w:val="22"/>
          <w:szCs w:val="22"/>
        </w:rPr>
      </w:pPr>
      <w:r>
        <w:rPr>
          <w:b/>
          <w:sz w:val="22"/>
          <w:szCs w:val="22"/>
        </w:rPr>
        <w:t>ФОРМА</w:t>
      </w:r>
    </w:p>
    <w:p w14:paraId="34909B1D" w14:textId="77777777" w:rsidR="00AA705E" w:rsidRPr="007077D9" w:rsidRDefault="00AA705E" w:rsidP="007077D9">
      <w:pPr>
        <w:pStyle w:val="ConsPlusNormal"/>
        <w:jc w:val="center"/>
        <w:rPr>
          <w:rFonts w:ascii="Times New Roman" w:hAnsi="Times New Roman"/>
          <w:b/>
          <w:szCs w:val="22"/>
        </w:rPr>
      </w:pPr>
      <w:r w:rsidRPr="007077D9">
        <w:rPr>
          <w:rFonts w:ascii="Times New Roman" w:hAnsi="Times New Roman"/>
          <w:b/>
          <w:szCs w:val="22"/>
        </w:rPr>
        <w:t>Акт оказанных услуг</w:t>
      </w:r>
    </w:p>
    <w:p w14:paraId="2A9B86C5" w14:textId="77777777" w:rsidR="00AA705E" w:rsidRPr="007077D9" w:rsidRDefault="009B2BA5" w:rsidP="007077D9">
      <w:pPr>
        <w:pStyle w:val="ConsPlusNormal"/>
        <w:jc w:val="center"/>
        <w:rPr>
          <w:rFonts w:ascii="Times New Roman" w:hAnsi="Times New Roman"/>
          <w:b/>
          <w:szCs w:val="22"/>
        </w:rPr>
      </w:pPr>
      <w:r w:rsidRPr="007077D9">
        <w:rPr>
          <w:rFonts w:ascii="Times New Roman" w:hAnsi="Times New Roman"/>
          <w:szCs w:val="22"/>
        </w:rPr>
        <w:t xml:space="preserve">по контракту № </w:t>
      </w:r>
      <w:r w:rsidR="00AA705E" w:rsidRPr="007077D9">
        <w:rPr>
          <w:rFonts w:ascii="Times New Roman" w:hAnsi="Times New Roman"/>
          <w:szCs w:val="22"/>
        </w:rPr>
        <w:t xml:space="preserve">_____ от </w:t>
      </w:r>
      <w:proofErr w:type="gramStart"/>
      <w:r w:rsidR="00AA705E" w:rsidRPr="007077D9">
        <w:rPr>
          <w:rFonts w:ascii="Times New Roman" w:hAnsi="Times New Roman"/>
          <w:szCs w:val="22"/>
        </w:rPr>
        <w:t>«    »</w:t>
      </w:r>
      <w:proofErr w:type="gramEnd"/>
      <w:r w:rsidR="00AA705E" w:rsidRPr="007077D9">
        <w:rPr>
          <w:rFonts w:ascii="Times New Roman" w:hAnsi="Times New Roman"/>
          <w:szCs w:val="22"/>
        </w:rPr>
        <w:t xml:space="preserve"> __________ 202</w:t>
      </w:r>
      <w:r w:rsidR="008E1182">
        <w:rPr>
          <w:rFonts w:ascii="Times New Roman" w:hAnsi="Times New Roman"/>
          <w:szCs w:val="22"/>
        </w:rPr>
        <w:t>6</w:t>
      </w:r>
      <w:r w:rsidR="00AA705E" w:rsidRPr="007077D9">
        <w:rPr>
          <w:rFonts w:ascii="Times New Roman" w:hAnsi="Times New Roman"/>
          <w:szCs w:val="22"/>
        </w:rPr>
        <w:t xml:space="preserve"> г.</w:t>
      </w:r>
    </w:p>
    <w:p w14:paraId="2B8E083D" w14:textId="77777777" w:rsidR="00A43BFD" w:rsidRPr="007077D9" w:rsidRDefault="00A43BFD" w:rsidP="007077D9">
      <w:pPr>
        <w:pStyle w:val="ConsPlusNormal"/>
        <w:jc w:val="center"/>
        <w:rPr>
          <w:rFonts w:ascii="Times New Roman" w:hAnsi="Times New Roman"/>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90"/>
      </w:tblGrid>
      <w:tr w:rsidR="00AA705E" w:rsidRPr="007077D9" w14:paraId="339320A5" w14:textId="77777777" w:rsidTr="00AA705E">
        <w:trPr>
          <w:trHeight w:val="318"/>
        </w:trPr>
        <w:tc>
          <w:tcPr>
            <w:tcW w:w="5031" w:type="dxa"/>
          </w:tcPr>
          <w:p w14:paraId="02DEC961" w14:textId="77777777" w:rsidR="00AA705E" w:rsidRPr="007077D9" w:rsidRDefault="00AA705E" w:rsidP="007077D9">
            <w:pPr>
              <w:tabs>
                <w:tab w:val="left" w:pos="540"/>
              </w:tabs>
              <w:jc w:val="both"/>
              <w:rPr>
                <w:b/>
                <w:snapToGrid w:val="0"/>
              </w:rPr>
            </w:pPr>
            <w:r w:rsidRPr="007077D9">
              <w:t xml:space="preserve">г. Москва                                                                            </w:t>
            </w:r>
          </w:p>
        </w:tc>
        <w:tc>
          <w:tcPr>
            <w:tcW w:w="5390" w:type="dxa"/>
          </w:tcPr>
          <w:p w14:paraId="37E05113" w14:textId="77777777" w:rsidR="00AA705E" w:rsidRPr="007077D9" w:rsidRDefault="00AA705E" w:rsidP="00265C3D">
            <w:pPr>
              <w:tabs>
                <w:tab w:val="left" w:pos="540"/>
              </w:tabs>
              <w:jc w:val="both"/>
              <w:rPr>
                <w:b/>
                <w:snapToGrid w:val="0"/>
              </w:rPr>
            </w:pPr>
            <w:r w:rsidRPr="007077D9">
              <w:t xml:space="preserve">                            «____» __________ 202</w:t>
            </w:r>
            <w:r w:rsidR="008E1182">
              <w:t>6</w:t>
            </w:r>
            <w:r w:rsidRPr="007077D9">
              <w:t xml:space="preserve"> г.</w:t>
            </w:r>
          </w:p>
        </w:tc>
      </w:tr>
    </w:tbl>
    <w:p w14:paraId="2E582326" w14:textId="77777777" w:rsidR="00AA705E" w:rsidRPr="007077D9" w:rsidRDefault="00AA705E" w:rsidP="007077D9">
      <w:pPr>
        <w:pStyle w:val="ConsPlusNormal"/>
        <w:jc w:val="both"/>
        <w:rPr>
          <w:rFonts w:ascii="Times New Roman" w:hAnsi="Times New Roman"/>
          <w:szCs w:val="22"/>
        </w:rPr>
      </w:pPr>
    </w:p>
    <w:p w14:paraId="06492E0B" w14:textId="77777777" w:rsidR="00AA705E" w:rsidRPr="007077D9" w:rsidRDefault="00AA705E" w:rsidP="007077D9">
      <w:pPr>
        <w:widowControl w:val="0"/>
        <w:ind w:firstLine="709"/>
        <w:jc w:val="both"/>
        <w:rPr>
          <w:sz w:val="22"/>
          <w:szCs w:val="22"/>
        </w:rPr>
      </w:pPr>
      <w:r w:rsidRPr="007077D9">
        <w:rPr>
          <w:sz w:val="22"/>
          <w:szCs w:val="22"/>
        </w:rPr>
        <w:t xml:space="preserve">Исполнитель </w:t>
      </w:r>
      <w:r w:rsidRPr="007077D9">
        <w:rPr>
          <w:rFonts w:eastAsia="Calibri"/>
          <w:sz w:val="22"/>
          <w:szCs w:val="22"/>
          <w:lang w:eastAsia="en-US"/>
        </w:rPr>
        <w:t>_____________________________________</w:t>
      </w:r>
      <w:r w:rsidRPr="007077D9">
        <w:rPr>
          <w:sz w:val="22"/>
          <w:szCs w:val="22"/>
        </w:rPr>
        <w:t xml:space="preserve"> (полное наименование), в лице </w:t>
      </w:r>
      <w:r w:rsidRPr="007077D9">
        <w:rPr>
          <w:rFonts w:eastAsia="Calibri"/>
          <w:sz w:val="22"/>
          <w:szCs w:val="22"/>
          <w:lang w:eastAsia="en-US"/>
        </w:rPr>
        <w:t>___________________________________</w:t>
      </w:r>
      <w:r w:rsidRPr="007077D9">
        <w:rPr>
          <w:sz w:val="22"/>
          <w:szCs w:val="22"/>
        </w:rPr>
        <w:t xml:space="preserve"> (должность, фамилия, имя, отчество (при наличии) лица, подписывающего Акт), действующего на основании </w:t>
      </w:r>
      <w:r w:rsidRPr="007077D9">
        <w:rPr>
          <w:rFonts w:eastAsia="Calibri"/>
          <w:sz w:val="22"/>
          <w:szCs w:val="22"/>
          <w:lang w:eastAsia="en-US"/>
        </w:rPr>
        <w:t>_________________</w:t>
      </w:r>
      <w:r w:rsidRPr="007077D9">
        <w:rPr>
          <w:sz w:val="22"/>
          <w:szCs w:val="22"/>
        </w:rPr>
        <w:t xml:space="preserve"> (указываются реквизиты документа, удостоверяющие полномочия лица на подписание Акта), с одной стороны, Заказчик </w:t>
      </w:r>
      <w:r w:rsidR="008E1182" w:rsidRPr="00DD0E18">
        <w:rPr>
          <w:sz w:val="22"/>
          <w:szCs w:val="22"/>
        </w:rPr>
        <w:t>Общероссийская общественная организация «Объединенная федерация спорта сверхлегкой авиации России» (ОФ СЛА России), в лице Президента Архиповского А.С., действующего на основании Устава,</w:t>
      </w:r>
      <w:r w:rsidR="008E1182">
        <w:rPr>
          <w:sz w:val="22"/>
          <w:szCs w:val="22"/>
        </w:rPr>
        <w:t xml:space="preserve"> </w:t>
      </w:r>
      <w:r w:rsidRPr="007077D9">
        <w:rPr>
          <w:sz w:val="22"/>
          <w:szCs w:val="22"/>
        </w:rPr>
        <w:t>с другой стороны, составили настоящий Акт о следующем:</w:t>
      </w:r>
    </w:p>
    <w:p w14:paraId="4078092E" w14:textId="7E2C7048" w:rsidR="00AA705E" w:rsidRPr="0007514F" w:rsidRDefault="00AA705E" w:rsidP="0007514F">
      <w:pPr>
        <w:pStyle w:val="a3"/>
        <w:widowControl w:val="0"/>
        <w:numPr>
          <w:ilvl w:val="0"/>
          <w:numId w:val="30"/>
        </w:numPr>
        <w:jc w:val="both"/>
        <w:rPr>
          <w:sz w:val="22"/>
          <w:szCs w:val="22"/>
        </w:rPr>
      </w:pPr>
      <w:r w:rsidRPr="0007514F">
        <w:rPr>
          <w:sz w:val="22"/>
          <w:szCs w:val="22"/>
        </w:rPr>
        <w:t>Исполнитель по состоянию на «___» ___________ 202</w:t>
      </w:r>
      <w:r w:rsidR="008E1182" w:rsidRPr="0007514F">
        <w:rPr>
          <w:sz w:val="22"/>
          <w:szCs w:val="22"/>
        </w:rPr>
        <w:t>6</w:t>
      </w:r>
      <w:r w:rsidRPr="0007514F">
        <w:rPr>
          <w:sz w:val="22"/>
          <w:szCs w:val="22"/>
        </w:rPr>
        <w:t xml:space="preserve"> года осуществил оказание услуг по </w:t>
      </w:r>
      <w:r w:rsidR="008E1182" w:rsidRPr="0007514F">
        <w:rPr>
          <w:sz w:val="22"/>
          <w:szCs w:val="22"/>
        </w:rPr>
        <w:t>договор</w:t>
      </w:r>
      <w:r w:rsidRPr="0007514F">
        <w:rPr>
          <w:sz w:val="22"/>
          <w:szCs w:val="22"/>
        </w:rPr>
        <w:t>у от «___» ________ 202</w:t>
      </w:r>
      <w:r w:rsidR="008E1182" w:rsidRPr="0007514F">
        <w:rPr>
          <w:sz w:val="22"/>
          <w:szCs w:val="22"/>
        </w:rPr>
        <w:t>6</w:t>
      </w:r>
      <w:r w:rsidRPr="0007514F">
        <w:rPr>
          <w:sz w:val="22"/>
          <w:szCs w:val="22"/>
        </w:rPr>
        <w:t xml:space="preserve"> г. №_________ (далее – </w:t>
      </w:r>
      <w:r w:rsidR="008E1182" w:rsidRPr="0007514F">
        <w:rPr>
          <w:sz w:val="22"/>
          <w:szCs w:val="22"/>
        </w:rPr>
        <w:t>Договор</w:t>
      </w:r>
      <w:r w:rsidRPr="0007514F">
        <w:rPr>
          <w:sz w:val="22"/>
          <w:szCs w:val="22"/>
        </w:rPr>
        <w:t>) в объеме, приведенном в таблице:</w:t>
      </w:r>
    </w:p>
    <w:tbl>
      <w:tblPr>
        <w:tblStyle w:val="ac"/>
        <w:tblW w:w="0" w:type="auto"/>
        <w:tblLook w:val="04A0" w:firstRow="1" w:lastRow="0" w:firstColumn="1" w:lastColumn="0" w:noHBand="0" w:noVBand="1"/>
      </w:tblPr>
      <w:tblGrid>
        <w:gridCol w:w="457"/>
        <w:gridCol w:w="1943"/>
        <w:gridCol w:w="1149"/>
        <w:gridCol w:w="1265"/>
        <w:gridCol w:w="1400"/>
        <w:gridCol w:w="1442"/>
        <w:gridCol w:w="1302"/>
        <w:gridCol w:w="1463"/>
      </w:tblGrid>
      <w:tr w:rsidR="0007514F" w:rsidRPr="0004358C" w14:paraId="169049F4" w14:textId="77777777" w:rsidTr="00A131A7">
        <w:trPr>
          <w:trHeight w:val="20"/>
        </w:trPr>
        <w:tc>
          <w:tcPr>
            <w:tcW w:w="457" w:type="dxa"/>
            <w:tcBorders>
              <w:top w:val="single" w:sz="4" w:space="0" w:color="auto"/>
              <w:left w:val="single" w:sz="4" w:space="0" w:color="auto"/>
              <w:bottom w:val="single" w:sz="4" w:space="0" w:color="auto"/>
              <w:right w:val="single" w:sz="4" w:space="0" w:color="auto"/>
            </w:tcBorders>
            <w:vAlign w:val="center"/>
            <w:hideMark/>
          </w:tcPr>
          <w:p w14:paraId="5804F17E" w14:textId="77777777" w:rsidR="0007514F" w:rsidRPr="0004358C" w:rsidRDefault="0007514F" w:rsidP="00A131A7">
            <w:pPr>
              <w:tabs>
                <w:tab w:val="left" w:pos="540"/>
              </w:tabs>
              <w:jc w:val="center"/>
              <w:rPr>
                <w:b/>
                <w:lang w:eastAsia="en-US"/>
              </w:rPr>
            </w:pPr>
            <w:r w:rsidRPr="0004358C">
              <w:rPr>
                <w:b/>
                <w:lang w:eastAsia="en-US"/>
              </w:rPr>
              <w: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0B14910" w14:textId="77777777" w:rsidR="0007514F" w:rsidRDefault="0007514F" w:rsidP="00A131A7">
            <w:pPr>
              <w:tabs>
                <w:tab w:val="left" w:pos="540"/>
              </w:tabs>
              <w:jc w:val="center"/>
              <w:rPr>
                <w:b/>
                <w:lang w:eastAsia="en-US"/>
              </w:rPr>
            </w:pPr>
            <w:r w:rsidRPr="0004358C">
              <w:rPr>
                <w:b/>
                <w:lang w:eastAsia="en-US"/>
              </w:rPr>
              <w:t>Наименование услуги</w:t>
            </w:r>
          </w:p>
          <w:p w14:paraId="3C4CBFEE" w14:textId="77777777" w:rsidR="0007514F" w:rsidRPr="0004358C" w:rsidRDefault="0007514F" w:rsidP="00A131A7">
            <w:pPr>
              <w:tabs>
                <w:tab w:val="left" w:pos="540"/>
              </w:tabs>
              <w:jc w:val="center"/>
              <w:rPr>
                <w:b/>
                <w:lang w:eastAsia="en-US"/>
              </w:rPr>
            </w:pPr>
            <w:r>
              <w:rPr>
                <w:b/>
                <w:lang w:eastAsia="en-US"/>
              </w:rPr>
              <w:t>(категория номера)</w:t>
            </w:r>
          </w:p>
        </w:tc>
        <w:tc>
          <w:tcPr>
            <w:tcW w:w="1149" w:type="dxa"/>
            <w:tcBorders>
              <w:top w:val="single" w:sz="4" w:space="0" w:color="auto"/>
              <w:left w:val="single" w:sz="4" w:space="0" w:color="auto"/>
              <w:bottom w:val="single" w:sz="4" w:space="0" w:color="auto"/>
              <w:right w:val="single" w:sz="4" w:space="0" w:color="auto"/>
            </w:tcBorders>
            <w:vAlign w:val="center"/>
          </w:tcPr>
          <w:p w14:paraId="676BF47C" w14:textId="77777777" w:rsidR="0007514F" w:rsidRPr="0004358C" w:rsidRDefault="0007514F" w:rsidP="00A131A7">
            <w:pPr>
              <w:tabs>
                <w:tab w:val="left" w:pos="540"/>
              </w:tabs>
              <w:jc w:val="center"/>
              <w:rPr>
                <w:b/>
                <w:lang w:eastAsia="en-US"/>
              </w:rPr>
            </w:pPr>
            <w:r>
              <w:rPr>
                <w:b/>
                <w:lang w:eastAsia="en-US"/>
              </w:rPr>
              <w:t>Кол-во номеров</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38F2FE2" w14:textId="77777777" w:rsidR="0007514F" w:rsidRPr="0004358C" w:rsidRDefault="0007514F" w:rsidP="00A131A7">
            <w:pPr>
              <w:tabs>
                <w:tab w:val="left" w:pos="540"/>
              </w:tabs>
              <w:jc w:val="center"/>
              <w:rPr>
                <w:b/>
                <w:lang w:eastAsia="en-US"/>
              </w:rPr>
            </w:pPr>
            <w:r w:rsidRPr="0004358C">
              <w:rPr>
                <w:b/>
                <w:lang w:eastAsia="en-US"/>
              </w:rPr>
              <w:t>Кол-во человек</w:t>
            </w:r>
            <w:r>
              <w:rPr>
                <w:b/>
                <w:lang w:eastAsia="en-US"/>
              </w:rPr>
              <w:t xml:space="preserve"> в 1 номере</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72CCE17" w14:textId="77777777" w:rsidR="0007514F" w:rsidRPr="0004358C" w:rsidRDefault="0007514F" w:rsidP="00A131A7">
            <w:pPr>
              <w:tabs>
                <w:tab w:val="left" w:pos="540"/>
              </w:tabs>
              <w:jc w:val="center"/>
              <w:rPr>
                <w:b/>
                <w:lang w:eastAsia="en-US"/>
              </w:rPr>
            </w:pPr>
            <w:r w:rsidRPr="0004358C">
              <w:rPr>
                <w:b/>
                <w:lang w:eastAsia="en-US"/>
              </w:rPr>
              <w:t>Кол-во суток</w:t>
            </w:r>
          </w:p>
        </w:tc>
        <w:tc>
          <w:tcPr>
            <w:tcW w:w="1442" w:type="dxa"/>
            <w:tcBorders>
              <w:top w:val="single" w:sz="4" w:space="0" w:color="auto"/>
              <w:left w:val="single" w:sz="4" w:space="0" w:color="auto"/>
              <w:bottom w:val="single" w:sz="4" w:space="0" w:color="auto"/>
              <w:right w:val="single" w:sz="4" w:space="0" w:color="auto"/>
            </w:tcBorders>
            <w:vAlign w:val="center"/>
          </w:tcPr>
          <w:p w14:paraId="2CEB0BCB" w14:textId="77777777" w:rsidR="0007514F" w:rsidRPr="0004358C" w:rsidRDefault="0007514F" w:rsidP="00A131A7">
            <w:pPr>
              <w:tabs>
                <w:tab w:val="left" w:pos="540"/>
              </w:tabs>
              <w:jc w:val="center"/>
              <w:rPr>
                <w:b/>
              </w:rPr>
            </w:pPr>
            <w:r>
              <w:rPr>
                <w:b/>
                <w:lang w:eastAsia="en-US"/>
              </w:rPr>
              <w:t>Период проживание</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0303081" w14:textId="77777777" w:rsidR="0007514F" w:rsidRPr="0004358C" w:rsidRDefault="0007514F" w:rsidP="00A131A7">
            <w:pPr>
              <w:tabs>
                <w:tab w:val="left" w:pos="540"/>
              </w:tabs>
              <w:jc w:val="center"/>
              <w:rPr>
                <w:b/>
                <w:lang w:eastAsia="en-US"/>
              </w:rPr>
            </w:pPr>
            <w:r>
              <w:rPr>
                <w:b/>
              </w:rPr>
              <w:t>Стоимость суток/чел</w:t>
            </w:r>
            <w:r w:rsidRPr="0004358C" w:rsidDel="00F40685">
              <w:rPr>
                <w:b/>
              </w:rPr>
              <w:t xml:space="preserve"> </w:t>
            </w:r>
            <w:r>
              <w:rPr>
                <w:b/>
              </w:rPr>
              <w:t>(</w:t>
            </w:r>
            <w:proofErr w:type="spellStart"/>
            <w:r>
              <w:rPr>
                <w:b/>
              </w:rPr>
              <w:t>руб</w:t>
            </w:r>
            <w:proofErr w:type="spellEnd"/>
            <w:r>
              <w:rPr>
                <w:b/>
              </w:rPr>
              <w:t>)</w:t>
            </w:r>
          </w:p>
        </w:tc>
        <w:tc>
          <w:tcPr>
            <w:tcW w:w="1463" w:type="dxa"/>
            <w:tcBorders>
              <w:top w:val="single" w:sz="4" w:space="0" w:color="auto"/>
              <w:left w:val="single" w:sz="4" w:space="0" w:color="auto"/>
              <w:bottom w:val="single" w:sz="4" w:space="0" w:color="auto"/>
              <w:right w:val="single" w:sz="4" w:space="0" w:color="auto"/>
            </w:tcBorders>
            <w:vAlign w:val="center"/>
          </w:tcPr>
          <w:p w14:paraId="63C1A2D2" w14:textId="77777777" w:rsidR="0007514F" w:rsidRPr="0004358C" w:rsidRDefault="0007514F" w:rsidP="00A131A7">
            <w:pPr>
              <w:tabs>
                <w:tab w:val="left" w:pos="540"/>
              </w:tabs>
              <w:jc w:val="center"/>
              <w:rPr>
                <w:b/>
              </w:rPr>
            </w:pPr>
            <w:r>
              <w:rPr>
                <w:b/>
              </w:rPr>
              <w:t>Стоимость проживания (руб.)</w:t>
            </w:r>
          </w:p>
        </w:tc>
      </w:tr>
      <w:tr w:rsidR="0007514F" w:rsidRPr="0004358C" w:rsidDel="00F40685" w14:paraId="314253A2" w14:textId="77777777" w:rsidTr="0007514F">
        <w:trPr>
          <w:trHeight w:val="510"/>
        </w:trPr>
        <w:tc>
          <w:tcPr>
            <w:tcW w:w="457" w:type="dxa"/>
            <w:vAlign w:val="center"/>
          </w:tcPr>
          <w:p w14:paraId="3871CC30" w14:textId="77777777" w:rsidR="0007514F" w:rsidRPr="0004358C" w:rsidRDefault="0007514F" w:rsidP="00A131A7">
            <w:pPr>
              <w:tabs>
                <w:tab w:val="left" w:pos="540"/>
              </w:tabs>
              <w:jc w:val="center"/>
              <w:rPr>
                <w:b/>
              </w:rPr>
            </w:pPr>
            <w:r w:rsidRPr="0004358C">
              <w:rPr>
                <w:b/>
              </w:rPr>
              <w:t>1.</w:t>
            </w:r>
          </w:p>
        </w:tc>
        <w:tc>
          <w:tcPr>
            <w:tcW w:w="1943" w:type="dxa"/>
            <w:vAlign w:val="center"/>
          </w:tcPr>
          <w:p w14:paraId="00B33046" w14:textId="77777777" w:rsidR="0007514F" w:rsidRDefault="0007514F" w:rsidP="00A131A7">
            <w:pPr>
              <w:widowControl w:val="0"/>
            </w:pPr>
            <w:r w:rsidRPr="0004358C">
              <w:rPr>
                <w:b/>
              </w:rPr>
              <w:t xml:space="preserve">Проживание </w:t>
            </w:r>
            <w:r w:rsidRPr="0004358C">
              <w:t>(</w:t>
            </w:r>
            <w:proofErr w:type="spellStart"/>
            <w:r w:rsidRPr="0004358C">
              <w:t>иног</w:t>
            </w:r>
            <w:proofErr w:type="spellEnd"/>
            <w:r w:rsidRPr="0004358C">
              <w:t>. судей)</w:t>
            </w:r>
            <w:r>
              <w:t xml:space="preserve"> </w:t>
            </w:r>
          </w:p>
          <w:p w14:paraId="754F90F1" w14:textId="77777777" w:rsidR="0007514F" w:rsidRPr="0004358C" w:rsidRDefault="0007514F" w:rsidP="00A131A7">
            <w:pPr>
              <w:widowControl w:val="0"/>
              <w:rPr>
                <w:b/>
              </w:rPr>
            </w:pPr>
            <w:r w:rsidRPr="00860747">
              <w:rPr>
                <w:color w:val="000000"/>
              </w:rPr>
              <w:t>(</w:t>
            </w:r>
            <w:r>
              <w:rPr>
                <w:color w:val="000000"/>
              </w:rPr>
              <w:t>Двухместный</w:t>
            </w:r>
            <w:r w:rsidRPr="00860747">
              <w:rPr>
                <w:color w:val="000000"/>
              </w:rPr>
              <w:t xml:space="preserve"> Стандарт)</w:t>
            </w:r>
          </w:p>
        </w:tc>
        <w:tc>
          <w:tcPr>
            <w:tcW w:w="1149" w:type="dxa"/>
            <w:vAlign w:val="center"/>
          </w:tcPr>
          <w:p w14:paraId="08787181" w14:textId="77777777" w:rsidR="0007514F" w:rsidRPr="0004358C" w:rsidRDefault="0007514F" w:rsidP="00A131A7">
            <w:pPr>
              <w:widowControl w:val="0"/>
              <w:jc w:val="center"/>
              <w:rPr>
                <w:lang w:eastAsia="en-US"/>
              </w:rPr>
            </w:pPr>
            <w:r>
              <w:rPr>
                <w:lang w:eastAsia="en-US"/>
              </w:rPr>
              <w:t>2</w:t>
            </w:r>
          </w:p>
        </w:tc>
        <w:tc>
          <w:tcPr>
            <w:tcW w:w="1265" w:type="dxa"/>
            <w:vAlign w:val="center"/>
          </w:tcPr>
          <w:p w14:paraId="0FA71BF0" w14:textId="77777777" w:rsidR="0007514F" w:rsidRPr="0004358C" w:rsidRDefault="0007514F" w:rsidP="00A131A7">
            <w:pPr>
              <w:widowControl w:val="0"/>
              <w:jc w:val="center"/>
              <w:rPr>
                <w:lang w:eastAsia="en-US"/>
              </w:rPr>
            </w:pPr>
            <w:r>
              <w:rPr>
                <w:lang w:eastAsia="en-US"/>
              </w:rPr>
              <w:t>2</w:t>
            </w:r>
          </w:p>
        </w:tc>
        <w:tc>
          <w:tcPr>
            <w:tcW w:w="1400" w:type="dxa"/>
            <w:vAlign w:val="center"/>
          </w:tcPr>
          <w:p w14:paraId="18E770E6" w14:textId="77777777" w:rsidR="0007514F" w:rsidRPr="0004358C" w:rsidRDefault="0007514F" w:rsidP="00A131A7">
            <w:pPr>
              <w:widowControl w:val="0"/>
              <w:jc w:val="center"/>
              <w:rPr>
                <w:lang w:eastAsia="en-US"/>
              </w:rPr>
            </w:pPr>
            <w:r w:rsidRPr="0004358C">
              <w:rPr>
                <w:lang w:eastAsia="en-US"/>
              </w:rPr>
              <w:t>6</w:t>
            </w:r>
          </w:p>
        </w:tc>
        <w:tc>
          <w:tcPr>
            <w:tcW w:w="1442" w:type="dxa"/>
          </w:tcPr>
          <w:p w14:paraId="01E2EF91" w14:textId="77777777" w:rsidR="0007514F" w:rsidRDefault="0007514F" w:rsidP="00A131A7">
            <w:pPr>
              <w:widowControl w:val="0"/>
              <w:jc w:val="center"/>
              <w:rPr>
                <w:lang w:eastAsia="en-US"/>
              </w:rPr>
            </w:pPr>
            <w:r>
              <w:rPr>
                <w:lang w:eastAsia="en-US"/>
              </w:rPr>
              <w:t xml:space="preserve">С ______ </w:t>
            </w:r>
          </w:p>
          <w:p w14:paraId="7A0D3024" w14:textId="77777777" w:rsidR="0007514F" w:rsidRPr="0004358C" w:rsidRDefault="0007514F" w:rsidP="00A131A7">
            <w:pPr>
              <w:widowControl w:val="0"/>
              <w:jc w:val="center"/>
              <w:rPr>
                <w:lang w:eastAsia="en-US"/>
              </w:rPr>
            </w:pPr>
            <w:r>
              <w:rPr>
                <w:lang w:eastAsia="en-US"/>
              </w:rPr>
              <w:t>по _________</w:t>
            </w:r>
          </w:p>
        </w:tc>
        <w:tc>
          <w:tcPr>
            <w:tcW w:w="1302" w:type="dxa"/>
            <w:vAlign w:val="center"/>
          </w:tcPr>
          <w:p w14:paraId="66FCC432" w14:textId="77777777" w:rsidR="0007514F" w:rsidRPr="0004358C" w:rsidRDefault="0007514F" w:rsidP="00A131A7">
            <w:pPr>
              <w:widowControl w:val="0"/>
              <w:jc w:val="center"/>
              <w:rPr>
                <w:lang w:eastAsia="en-US"/>
              </w:rPr>
            </w:pPr>
            <w:r>
              <w:rPr>
                <w:lang w:eastAsia="en-US"/>
              </w:rPr>
              <w:t>1000</w:t>
            </w:r>
          </w:p>
        </w:tc>
        <w:tc>
          <w:tcPr>
            <w:tcW w:w="1463" w:type="dxa"/>
            <w:vAlign w:val="center"/>
          </w:tcPr>
          <w:p w14:paraId="09FFB152" w14:textId="77777777" w:rsidR="0007514F" w:rsidRPr="0004358C" w:rsidDel="00F40685" w:rsidRDefault="0007514F" w:rsidP="00A131A7">
            <w:pPr>
              <w:widowControl w:val="0"/>
              <w:jc w:val="center"/>
              <w:rPr>
                <w:lang w:eastAsia="en-US"/>
              </w:rPr>
            </w:pPr>
            <w:r>
              <w:rPr>
                <w:lang w:eastAsia="en-US"/>
              </w:rPr>
              <w:t>24000</w:t>
            </w:r>
          </w:p>
        </w:tc>
      </w:tr>
      <w:tr w:rsidR="0007514F" w:rsidRPr="0004358C" w:rsidDel="00F40685" w14:paraId="55C4C27E" w14:textId="77777777" w:rsidTr="0007514F">
        <w:trPr>
          <w:trHeight w:val="510"/>
        </w:trPr>
        <w:tc>
          <w:tcPr>
            <w:tcW w:w="457" w:type="dxa"/>
            <w:vAlign w:val="center"/>
          </w:tcPr>
          <w:p w14:paraId="588F3435" w14:textId="77777777" w:rsidR="0007514F" w:rsidRPr="0004358C" w:rsidRDefault="0007514F" w:rsidP="00A131A7">
            <w:pPr>
              <w:tabs>
                <w:tab w:val="left" w:pos="540"/>
              </w:tabs>
              <w:jc w:val="center"/>
              <w:rPr>
                <w:b/>
              </w:rPr>
            </w:pPr>
            <w:r w:rsidRPr="0004358C">
              <w:rPr>
                <w:b/>
              </w:rPr>
              <w:t>2.</w:t>
            </w:r>
          </w:p>
        </w:tc>
        <w:tc>
          <w:tcPr>
            <w:tcW w:w="1943" w:type="dxa"/>
            <w:vAlign w:val="center"/>
          </w:tcPr>
          <w:p w14:paraId="08D2C49A" w14:textId="77777777" w:rsidR="0007514F" w:rsidRPr="0004358C" w:rsidRDefault="0007514F" w:rsidP="00A131A7">
            <w:pPr>
              <w:widowControl w:val="0"/>
              <w:rPr>
                <w:b/>
              </w:rPr>
            </w:pPr>
            <w:r w:rsidRPr="0004358C">
              <w:rPr>
                <w:b/>
              </w:rPr>
              <w:t xml:space="preserve">Проживание </w:t>
            </w:r>
            <w:r w:rsidRPr="0004358C">
              <w:t>(</w:t>
            </w:r>
            <w:proofErr w:type="spellStart"/>
            <w:r w:rsidRPr="0004358C">
              <w:t>иног</w:t>
            </w:r>
            <w:proofErr w:type="spellEnd"/>
            <w:r w:rsidRPr="0004358C">
              <w:t>. судей)</w:t>
            </w:r>
            <w:r>
              <w:t xml:space="preserve"> </w:t>
            </w:r>
            <w:r w:rsidRPr="00860747">
              <w:rPr>
                <w:color w:val="000000"/>
              </w:rPr>
              <w:t>(</w:t>
            </w:r>
            <w:r>
              <w:rPr>
                <w:color w:val="000000"/>
              </w:rPr>
              <w:t>Двухместный</w:t>
            </w:r>
            <w:r w:rsidRPr="00860747">
              <w:rPr>
                <w:color w:val="000000"/>
              </w:rPr>
              <w:t xml:space="preserve"> Стандарт)</w:t>
            </w:r>
          </w:p>
        </w:tc>
        <w:tc>
          <w:tcPr>
            <w:tcW w:w="1149" w:type="dxa"/>
            <w:vAlign w:val="center"/>
          </w:tcPr>
          <w:p w14:paraId="18CCF847" w14:textId="77777777" w:rsidR="0007514F" w:rsidRPr="0004358C" w:rsidRDefault="0007514F" w:rsidP="00A131A7">
            <w:pPr>
              <w:widowControl w:val="0"/>
              <w:jc w:val="center"/>
              <w:rPr>
                <w:lang w:eastAsia="en-US"/>
              </w:rPr>
            </w:pPr>
            <w:r>
              <w:rPr>
                <w:lang w:eastAsia="en-US"/>
              </w:rPr>
              <w:t>1</w:t>
            </w:r>
          </w:p>
        </w:tc>
        <w:tc>
          <w:tcPr>
            <w:tcW w:w="1265" w:type="dxa"/>
            <w:vAlign w:val="center"/>
          </w:tcPr>
          <w:p w14:paraId="0A5D7557" w14:textId="77777777" w:rsidR="0007514F" w:rsidRPr="0004358C" w:rsidRDefault="0007514F" w:rsidP="00A131A7">
            <w:pPr>
              <w:widowControl w:val="0"/>
              <w:jc w:val="center"/>
              <w:rPr>
                <w:lang w:eastAsia="en-US"/>
              </w:rPr>
            </w:pPr>
            <w:r>
              <w:rPr>
                <w:lang w:eastAsia="en-US"/>
              </w:rPr>
              <w:t>1</w:t>
            </w:r>
          </w:p>
        </w:tc>
        <w:tc>
          <w:tcPr>
            <w:tcW w:w="1400" w:type="dxa"/>
            <w:vAlign w:val="center"/>
          </w:tcPr>
          <w:p w14:paraId="3E6B5143" w14:textId="77777777" w:rsidR="0007514F" w:rsidRPr="0004358C" w:rsidRDefault="0007514F" w:rsidP="00A131A7">
            <w:pPr>
              <w:widowControl w:val="0"/>
              <w:jc w:val="center"/>
              <w:rPr>
                <w:lang w:eastAsia="en-US"/>
              </w:rPr>
            </w:pPr>
            <w:r>
              <w:rPr>
                <w:lang w:eastAsia="en-US"/>
              </w:rPr>
              <w:t>7</w:t>
            </w:r>
          </w:p>
        </w:tc>
        <w:tc>
          <w:tcPr>
            <w:tcW w:w="1442" w:type="dxa"/>
          </w:tcPr>
          <w:p w14:paraId="36195C32" w14:textId="77777777" w:rsidR="0007514F" w:rsidRDefault="0007514F" w:rsidP="00A131A7">
            <w:pPr>
              <w:widowControl w:val="0"/>
              <w:jc w:val="center"/>
              <w:rPr>
                <w:lang w:eastAsia="en-US"/>
              </w:rPr>
            </w:pPr>
            <w:r>
              <w:rPr>
                <w:lang w:eastAsia="en-US"/>
              </w:rPr>
              <w:t xml:space="preserve">С ______ </w:t>
            </w:r>
          </w:p>
          <w:p w14:paraId="05F2B060" w14:textId="77777777" w:rsidR="0007514F" w:rsidRPr="0004358C" w:rsidRDefault="0007514F" w:rsidP="00A131A7">
            <w:pPr>
              <w:widowControl w:val="0"/>
              <w:jc w:val="center"/>
              <w:rPr>
                <w:lang w:eastAsia="en-US"/>
              </w:rPr>
            </w:pPr>
            <w:r>
              <w:rPr>
                <w:lang w:eastAsia="en-US"/>
              </w:rPr>
              <w:t>по _________</w:t>
            </w:r>
          </w:p>
        </w:tc>
        <w:tc>
          <w:tcPr>
            <w:tcW w:w="1302" w:type="dxa"/>
            <w:vAlign w:val="center"/>
          </w:tcPr>
          <w:p w14:paraId="4A650DEB" w14:textId="77777777" w:rsidR="0007514F" w:rsidRPr="0004358C" w:rsidRDefault="0007514F" w:rsidP="00A131A7">
            <w:pPr>
              <w:widowControl w:val="0"/>
              <w:jc w:val="center"/>
              <w:rPr>
                <w:lang w:eastAsia="en-US"/>
              </w:rPr>
            </w:pPr>
            <w:r>
              <w:rPr>
                <w:lang w:eastAsia="en-US"/>
              </w:rPr>
              <w:t>1500</w:t>
            </w:r>
          </w:p>
        </w:tc>
        <w:tc>
          <w:tcPr>
            <w:tcW w:w="1463" w:type="dxa"/>
            <w:vAlign w:val="center"/>
          </w:tcPr>
          <w:p w14:paraId="21D3CF4F" w14:textId="77777777" w:rsidR="0007514F" w:rsidRPr="0004358C" w:rsidDel="00F40685" w:rsidRDefault="0007514F" w:rsidP="00A131A7">
            <w:pPr>
              <w:widowControl w:val="0"/>
              <w:jc w:val="center"/>
              <w:rPr>
                <w:lang w:eastAsia="en-US"/>
              </w:rPr>
            </w:pPr>
            <w:r>
              <w:rPr>
                <w:lang w:eastAsia="en-US"/>
              </w:rPr>
              <w:t>10500</w:t>
            </w:r>
          </w:p>
        </w:tc>
      </w:tr>
      <w:tr w:rsidR="0007514F" w:rsidRPr="0004358C" w:rsidDel="00F40685" w14:paraId="291153E1" w14:textId="77777777" w:rsidTr="0007514F">
        <w:trPr>
          <w:trHeight w:val="510"/>
        </w:trPr>
        <w:tc>
          <w:tcPr>
            <w:tcW w:w="8958" w:type="dxa"/>
            <w:gridSpan w:val="7"/>
            <w:vAlign w:val="center"/>
          </w:tcPr>
          <w:p w14:paraId="78664FD6" w14:textId="77777777" w:rsidR="0007514F" w:rsidRPr="0004358C" w:rsidRDefault="0007514F" w:rsidP="00B04842">
            <w:pPr>
              <w:widowControl w:val="0"/>
              <w:jc w:val="right"/>
              <w:rPr>
                <w:b/>
                <w:bCs/>
                <w:lang w:eastAsia="en-US"/>
              </w:rPr>
            </w:pPr>
            <w:r w:rsidRPr="0004358C">
              <w:rPr>
                <w:b/>
                <w:bCs/>
                <w:lang w:eastAsia="en-US"/>
              </w:rPr>
              <w:t>Итого:</w:t>
            </w:r>
          </w:p>
        </w:tc>
        <w:tc>
          <w:tcPr>
            <w:tcW w:w="1463" w:type="dxa"/>
            <w:vAlign w:val="center"/>
          </w:tcPr>
          <w:p w14:paraId="0811AC72" w14:textId="77777777" w:rsidR="0007514F" w:rsidRPr="0004358C" w:rsidDel="00F40685" w:rsidRDefault="0007514F" w:rsidP="0007514F">
            <w:pPr>
              <w:widowControl w:val="0"/>
              <w:jc w:val="center"/>
              <w:rPr>
                <w:b/>
                <w:bCs/>
                <w:lang w:eastAsia="en-US"/>
              </w:rPr>
            </w:pPr>
            <w:r>
              <w:rPr>
                <w:b/>
                <w:bCs/>
                <w:lang w:eastAsia="en-US"/>
              </w:rPr>
              <w:t>34500</w:t>
            </w:r>
          </w:p>
        </w:tc>
      </w:tr>
      <w:tr w:rsidR="00221CA5" w:rsidRPr="0004358C" w:rsidDel="00F40685" w14:paraId="2CE05C9C" w14:textId="77777777" w:rsidTr="0007514F">
        <w:trPr>
          <w:trHeight w:val="510"/>
        </w:trPr>
        <w:tc>
          <w:tcPr>
            <w:tcW w:w="8958" w:type="dxa"/>
            <w:gridSpan w:val="7"/>
            <w:vAlign w:val="center"/>
          </w:tcPr>
          <w:p w14:paraId="18CB96A3" w14:textId="77777777" w:rsidR="00221CA5" w:rsidRPr="0004358C" w:rsidRDefault="00221CA5" w:rsidP="00B04842">
            <w:pPr>
              <w:widowControl w:val="0"/>
              <w:jc w:val="right"/>
              <w:rPr>
                <w:b/>
                <w:bCs/>
                <w:lang w:eastAsia="en-US"/>
              </w:rPr>
            </w:pPr>
            <w:r>
              <w:rPr>
                <w:b/>
                <w:bCs/>
                <w:lang w:eastAsia="en-US"/>
              </w:rPr>
              <w:t>В т</w:t>
            </w:r>
            <w:r w:rsidR="00B04842">
              <w:rPr>
                <w:b/>
                <w:bCs/>
                <w:lang w:eastAsia="en-US"/>
              </w:rPr>
              <w:t>ом числе НДС ______%/ НДС не облагается</w:t>
            </w:r>
          </w:p>
        </w:tc>
        <w:tc>
          <w:tcPr>
            <w:tcW w:w="1463" w:type="dxa"/>
            <w:vAlign w:val="center"/>
          </w:tcPr>
          <w:p w14:paraId="555EB205" w14:textId="77777777" w:rsidR="00221CA5" w:rsidRDefault="00B04842" w:rsidP="0007514F">
            <w:pPr>
              <w:widowControl w:val="0"/>
              <w:jc w:val="center"/>
              <w:rPr>
                <w:b/>
                <w:bCs/>
                <w:lang w:eastAsia="en-US"/>
              </w:rPr>
            </w:pPr>
            <w:r>
              <w:rPr>
                <w:b/>
                <w:bCs/>
                <w:lang w:eastAsia="en-US"/>
              </w:rPr>
              <w:t>0</w:t>
            </w:r>
          </w:p>
        </w:tc>
      </w:tr>
      <w:tr w:rsidR="00B04842" w:rsidRPr="0004358C" w:rsidDel="00F40685" w14:paraId="59262167" w14:textId="77777777" w:rsidTr="0007514F">
        <w:trPr>
          <w:trHeight w:val="510"/>
        </w:trPr>
        <w:tc>
          <w:tcPr>
            <w:tcW w:w="8958" w:type="dxa"/>
            <w:gridSpan w:val="7"/>
            <w:vAlign w:val="center"/>
          </w:tcPr>
          <w:p w14:paraId="364D8AA3" w14:textId="77777777" w:rsidR="00B04842" w:rsidRDefault="00B04842" w:rsidP="00A131A7">
            <w:pPr>
              <w:widowControl w:val="0"/>
              <w:jc w:val="right"/>
              <w:rPr>
                <w:b/>
                <w:bCs/>
                <w:lang w:eastAsia="en-US"/>
              </w:rPr>
            </w:pPr>
            <w:r>
              <w:rPr>
                <w:b/>
                <w:bCs/>
                <w:lang w:eastAsia="en-US"/>
              </w:rPr>
              <w:t>Итого к оплате</w:t>
            </w:r>
          </w:p>
        </w:tc>
        <w:tc>
          <w:tcPr>
            <w:tcW w:w="1463" w:type="dxa"/>
            <w:vAlign w:val="center"/>
          </w:tcPr>
          <w:p w14:paraId="57CC715F" w14:textId="77777777" w:rsidR="00B04842" w:rsidRDefault="00B04842" w:rsidP="0007514F">
            <w:pPr>
              <w:widowControl w:val="0"/>
              <w:jc w:val="center"/>
              <w:rPr>
                <w:b/>
                <w:bCs/>
                <w:lang w:eastAsia="en-US"/>
              </w:rPr>
            </w:pPr>
            <w:r>
              <w:rPr>
                <w:b/>
                <w:bCs/>
                <w:lang w:eastAsia="en-US"/>
              </w:rPr>
              <w:t>34500</w:t>
            </w:r>
          </w:p>
        </w:tc>
      </w:tr>
    </w:tbl>
    <w:p w14:paraId="26DC48BB" w14:textId="77777777" w:rsidR="0007514F" w:rsidRDefault="0007514F" w:rsidP="0007514F">
      <w:pPr>
        <w:widowControl w:val="0"/>
        <w:jc w:val="both"/>
        <w:rPr>
          <w:sz w:val="22"/>
          <w:szCs w:val="22"/>
        </w:rPr>
      </w:pPr>
    </w:p>
    <w:p w14:paraId="6BDEFF61" w14:textId="77777777" w:rsidR="0007514F" w:rsidRDefault="0007514F" w:rsidP="0007514F">
      <w:pPr>
        <w:widowControl w:val="0"/>
        <w:jc w:val="both"/>
        <w:rPr>
          <w:sz w:val="22"/>
          <w:szCs w:val="22"/>
        </w:rPr>
      </w:pPr>
    </w:p>
    <w:p w14:paraId="64F81716" w14:textId="77777777" w:rsidR="0007514F" w:rsidRPr="0007514F" w:rsidRDefault="0007514F" w:rsidP="0007514F">
      <w:pPr>
        <w:widowControl w:val="0"/>
        <w:jc w:val="both"/>
        <w:rPr>
          <w:sz w:val="22"/>
          <w:szCs w:val="22"/>
        </w:rPr>
      </w:pPr>
    </w:p>
    <w:p w14:paraId="2986F6F4" w14:textId="77777777" w:rsidR="00AA705E" w:rsidRPr="007077D9" w:rsidRDefault="00AA705E" w:rsidP="007077D9">
      <w:pPr>
        <w:widowControl w:val="0"/>
        <w:ind w:firstLine="709"/>
        <w:jc w:val="both"/>
        <w:rPr>
          <w:sz w:val="22"/>
          <w:szCs w:val="22"/>
        </w:rPr>
      </w:pPr>
      <w:r w:rsidRPr="007077D9">
        <w:rPr>
          <w:sz w:val="22"/>
          <w:szCs w:val="22"/>
        </w:rPr>
        <w:t>2.</w:t>
      </w:r>
      <w:r w:rsidR="00352DB0">
        <w:rPr>
          <w:sz w:val="22"/>
          <w:szCs w:val="22"/>
        </w:rPr>
        <w:t> </w:t>
      </w:r>
      <w:r w:rsidRPr="007077D9">
        <w:rPr>
          <w:sz w:val="22"/>
          <w:szCs w:val="22"/>
        </w:rPr>
        <w:t xml:space="preserve">Итоговая стоимость фактически оказанных услуг, подлежащая оплате Исполнителю </w:t>
      </w:r>
      <w:r w:rsidR="00382D3C" w:rsidRPr="007077D9">
        <w:rPr>
          <w:sz w:val="22"/>
          <w:szCs w:val="22"/>
        </w:rPr>
        <w:t>в порядке,</w:t>
      </w:r>
      <w:r w:rsidRPr="007077D9">
        <w:rPr>
          <w:sz w:val="22"/>
          <w:szCs w:val="22"/>
        </w:rPr>
        <w:t xml:space="preserve"> предусмотренном разделом 2 </w:t>
      </w:r>
      <w:r w:rsidR="008E1182">
        <w:rPr>
          <w:sz w:val="22"/>
          <w:szCs w:val="22"/>
        </w:rPr>
        <w:t>Договор</w:t>
      </w:r>
      <w:r w:rsidRPr="007077D9">
        <w:rPr>
          <w:sz w:val="22"/>
          <w:szCs w:val="22"/>
        </w:rPr>
        <w:t>а составит: _______</w:t>
      </w:r>
      <w:proofErr w:type="gramStart"/>
      <w:r w:rsidRPr="007077D9">
        <w:rPr>
          <w:sz w:val="22"/>
          <w:szCs w:val="22"/>
        </w:rPr>
        <w:t>_(</w:t>
      </w:r>
      <w:proofErr w:type="gramEnd"/>
      <w:r w:rsidRPr="007077D9">
        <w:rPr>
          <w:sz w:val="22"/>
          <w:szCs w:val="22"/>
        </w:rPr>
        <w:t>____________) рублей __ копеек, в том числе НДС</w:t>
      </w:r>
      <w:r w:rsidR="00221CA5">
        <w:rPr>
          <w:sz w:val="22"/>
          <w:szCs w:val="22"/>
        </w:rPr>
        <w:t xml:space="preserve"> (или НДС не облагается)</w:t>
      </w:r>
    </w:p>
    <w:p w14:paraId="39BCBB71" w14:textId="77777777" w:rsidR="00AA705E" w:rsidRPr="007077D9" w:rsidRDefault="00AA705E" w:rsidP="007077D9">
      <w:pPr>
        <w:widowControl w:val="0"/>
        <w:ind w:firstLine="709"/>
        <w:jc w:val="both"/>
        <w:rPr>
          <w:sz w:val="22"/>
          <w:szCs w:val="22"/>
        </w:rPr>
      </w:pPr>
      <w:r w:rsidRPr="007077D9">
        <w:rPr>
          <w:sz w:val="22"/>
          <w:szCs w:val="22"/>
        </w:rPr>
        <w:t>3.</w:t>
      </w:r>
      <w:r w:rsidR="00352DB0">
        <w:rPr>
          <w:sz w:val="22"/>
          <w:szCs w:val="22"/>
        </w:rPr>
        <w:t> </w:t>
      </w:r>
      <w:r w:rsidRPr="007077D9">
        <w:rPr>
          <w:sz w:val="22"/>
          <w:szCs w:val="22"/>
        </w:rPr>
        <w:t xml:space="preserve">Настоящий акт, подписанный обеими сторонами, является основанием для осуществления </w:t>
      </w:r>
      <w:r w:rsidR="009117FF" w:rsidRPr="007077D9">
        <w:rPr>
          <w:sz w:val="22"/>
          <w:szCs w:val="22"/>
        </w:rPr>
        <w:t>оплаты.</w:t>
      </w:r>
    </w:p>
    <w:p w14:paraId="186FBEDC" w14:textId="77777777" w:rsidR="00CB6201" w:rsidRPr="007077D9" w:rsidRDefault="00CB6201" w:rsidP="007077D9">
      <w:pPr>
        <w:widowControl w:val="0"/>
        <w:ind w:firstLine="709"/>
        <w:jc w:val="both"/>
        <w:rPr>
          <w:sz w:val="22"/>
          <w:szCs w:val="22"/>
        </w:rPr>
      </w:pPr>
    </w:p>
    <w:p w14:paraId="11F9CB7A" w14:textId="77777777" w:rsidR="00CB6201" w:rsidRPr="007077D9" w:rsidRDefault="00CB6201" w:rsidP="007077D9">
      <w:pPr>
        <w:widowControl w:val="0"/>
        <w:ind w:firstLine="709"/>
        <w:jc w:val="center"/>
        <w:rPr>
          <w:b/>
          <w:sz w:val="22"/>
          <w:szCs w:val="22"/>
        </w:rPr>
      </w:pPr>
      <w:r w:rsidRPr="007077D9">
        <w:rPr>
          <w:b/>
          <w:sz w:val="22"/>
          <w:szCs w:val="22"/>
        </w:rPr>
        <w:t>ФОРМА СОГЛАСОВАНА:</w:t>
      </w:r>
    </w:p>
    <w:p w14:paraId="36FFBAB9" w14:textId="77777777" w:rsidR="00AA705E" w:rsidRPr="007077D9" w:rsidRDefault="00AA705E" w:rsidP="007077D9">
      <w:pPr>
        <w:widowControl w:val="0"/>
        <w:jc w:val="both"/>
        <w:rPr>
          <w:sz w:val="22"/>
          <w:szCs w:val="22"/>
        </w:rPr>
      </w:pPr>
    </w:p>
    <w:p w14:paraId="0BAB15EA" w14:textId="77777777" w:rsidR="004F2573" w:rsidRPr="007077D9" w:rsidRDefault="004F2573" w:rsidP="007077D9">
      <w:pPr>
        <w:widowControl w:val="0"/>
        <w:jc w:val="both"/>
        <w:rPr>
          <w:sz w:val="22"/>
          <w:szCs w:val="22"/>
        </w:rPr>
      </w:pPr>
    </w:p>
    <w:p w14:paraId="3D746928" w14:textId="77777777" w:rsidR="002D11D1" w:rsidRPr="007077D9" w:rsidRDefault="002D11D1" w:rsidP="007077D9">
      <w:pPr>
        <w:widowControl w:val="0"/>
        <w:jc w:val="both"/>
        <w:rPr>
          <w:sz w:val="22"/>
          <w:szCs w:val="22"/>
        </w:rPr>
      </w:pPr>
    </w:p>
    <w:tbl>
      <w:tblPr>
        <w:tblW w:w="0" w:type="auto"/>
        <w:tblLook w:val="04A0" w:firstRow="1" w:lastRow="0" w:firstColumn="1" w:lastColumn="0" w:noHBand="0" w:noVBand="1"/>
      </w:tblPr>
      <w:tblGrid>
        <w:gridCol w:w="5140"/>
        <w:gridCol w:w="5141"/>
      </w:tblGrid>
      <w:tr w:rsidR="002D11D1" w:rsidRPr="007077D9" w14:paraId="74205257" w14:textId="77777777" w:rsidTr="00AA705E">
        <w:tc>
          <w:tcPr>
            <w:tcW w:w="5140" w:type="dxa"/>
          </w:tcPr>
          <w:p w14:paraId="35F2F162" w14:textId="77777777" w:rsidR="002D11D1" w:rsidRPr="007077D9" w:rsidRDefault="002D11D1" w:rsidP="007077D9">
            <w:pPr>
              <w:widowControl w:val="0"/>
              <w:autoSpaceDE w:val="0"/>
              <w:autoSpaceDN w:val="0"/>
              <w:adjustRightInd w:val="0"/>
              <w:contextualSpacing/>
              <w:rPr>
                <w:b/>
                <w:color w:val="000000"/>
              </w:rPr>
            </w:pPr>
            <w:r w:rsidRPr="007077D9">
              <w:rPr>
                <w:b/>
                <w:color w:val="000000"/>
                <w:sz w:val="22"/>
                <w:szCs w:val="22"/>
              </w:rPr>
              <w:t>Исполнитель:</w:t>
            </w:r>
          </w:p>
          <w:p w14:paraId="44230BE0" w14:textId="77777777" w:rsidR="00701217" w:rsidRPr="00D84542" w:rsidRDefault="00701217" w:rsidP="00701217">
            <w:pPr>
              <w:rPr>
                <w:b/>
                <w:color w:val="000000"/>
              </w:rPr>
            </w:pPr>
          </w:p>
          <w:p w14:paraId="0F8B70F6" w14:textId="77777777" w:rsidR="00701217" w:rsidRPr="00D84542" w:rsidRDefault="00701217" w:rsidP="00701217">
            <w:pPr>
              <w:rPr>
                <w:b/>
                <w:color w:val="000000"/>
              </w:rPr>
            </w:pPr>
          </w:p>
          <w:p w14:paraId="73794603" w14:textId="77777777" w:rsidR="00701217" w:rsidRPr="00D84542" w:rsidRDefault="00701217" w:rsidP="00701217">
            <w:pPr>
              <w:rPr>
                <w:b/>
                <w:color w:val="000000"/>
              </w:rPr>
            </w:pPr>
          </w:p>
          <w:p w14:paraId="0E7FC738" w14:textId="77777777" w:rsidR="00701217" w:rsidRPr="00D84542" w:rsidRDefault="00701217" w:rsidP="00701217">
            <w:pPr>
              <w:rPr>
                <w:b/>
                <w:color w:val="000000"/>
              </w:rPr>
            </w:pPr>
          </w:p>
          <w:p w14:paraId="570A78FF" w14:textId="77777777" w:rsidR="00701217" w:rsidRPr="00D84542" w:rsidRDefault="00701217" w:rsidP="00701217">
            <w:pPr>
              <w:rPr>
                <w:b/>
                <w:color w:val="000000"/>
              </w:rPr>
            </w:pPr>
            <w:r w:rsidRPr="00D84542">
              <w:rPr>
                <w:b/>
                <w:color w:val="000000"/>
                <w:sz w:val="22"/>
                <w:szCs w:val="22"/>
              </w:rPr>
              <w:t>_______________/</w:t>
            </w:r>
          </w:p>
          <w:p w14:paraId="47D0BDAE" w14:textId="77777777" w:rsidR="002D11D1" w:rsidRPr="007077D9" w:rsidRDefault="00701217" w:rsidP="00701217">
            <w:pPr>
              <w:jc w:val="both"/>
            </w:pPr>
            <w:r w:rsidRPr="00D84542">
              <w:rPr>
                <w:b/>
                <w:color w:val="000000"/>
                <w:sz w:val="22"/>
                <w:szCs w:val="22"/>
              </w:rPr>
              <w:t>М.П.</w:t>
            </w:r>
          </w:p>
        </w:tc>
        <w:tc>
          <w:tcPr>
            <w:tcW w:w="5141" w:type="dxa"/>
          </w:tcPr>
          <w:p w14:paraId="2E099D65" w14:textId="77777777" w:rsidR="008E1182" w:rsidRPr="007077D9" w:rsidRDefault="008E1182" w:rsidP="008E1182">
            <w:pPr>
              <w:widowControl w:val="0"/>
              <w:autoSpaceDE w:val="0"/>
              <w:autoSpaceDN w:val="0"/>
              <w:adjustRightInd w:val="0"/>
              <w:contextualSpacing/>
              <w:rPr>
                <w:b/>
              </w:rPr>
            </w:pPr>
            <w:r w:rsidRPr="007077D9">
              <w:rPr>
                <w:b/>
                <w:sz w:val="22"/>
                <w:szCs w:val="22"/>
              </w:rPr>
              <w:t>Заказчик:</w:t>
            </w:r>
          </w:p>
          <w:p w14:paraId="41E7F5B9" w14:textId="77777777" w:rsidR="008E1182" w:rsidRPr="00705AF7" w:rsidRDefault="008E1182" w:rsidP="008E1182">
            <w:pPr>
              <w:rPr>
                <w:b/>
                <w:color w:val="000000"/>
              </w:rPr>
            </w:pPr>
            <w:r>
              <w:rPr>
                <w:b/>
                <w:color w:val="000000"/>
                <w:sz w:val="22"/>
                <w:szCs w:val="22"/>
              </w:rPr>
              <w:t>Президент ОФ СЛА России</w:t>
            </w:r>
          </w:p>
          <w:p w14:paraId="7ACA7F5D" w14:textId="77777777" w:rsidR="008E1182" w:rsidRPr="00705AF7" w:rsidRDefault="008E1182" w:rsidP="008E1182">
            <w:pPr>
              <w:widowControl w:val="0"/>
              <w:autoSpaceDE w:val="0"/>
              <w:autoSpaceDN w:val="0"/>
              <w:adjustRightInd w:val="0"/>
              <w:contextualSpacing/>
              <w:rPr>
                <w:b/>
                <w:color w:val="000000"/>
              </w:rPr>
            </w:pPr>
          </w:p>
          <w:p w14:paraId="458505BA" w14:textId="77777777" w:rsidR="008E1182" w:rsidRPr="00705AF7" w:rsidRDefault="008E1182" w:rsidP="008E1182">
            <w:pPr>
              <w:widowControl w:val="0"/>
              <w:autoSpaceDE w:val="0"/>
              <w:autoSpaceDN w:val="0"/>
              <w:adjustRightInd w:val="0"/>
              <w:contextualSpacing/>
              <w:rPr>
                <w:b/>
                <w:color w:val="000000"/>
              </w:rPr>
            </w:pPr>
          </w:p>
          <w:p w14:paraId="1B397CA0" w14:textId="77777777" w:rsidR="008E1182" w:rsidRPr="00705AF7" w:rsidRDefault="008E1182" w:rsidP="008E1182">
            <w:pPr>
              <w:widowControl w:val="0"/>
              <w:autoSpaceDE w:val="0"/>
              <w:autoSpaceDN w:val="0"/>
              <w:adjustRightInd w:val="0"/>
              <w:contextualSpacing/>
              <w:rPr>
                <w:b/>
                <w:color w:val="000000"/>
              </w:rPr>
            </w:pPr>
          </w:p>
          <w:p w14:paraId="076EC79E" w14:textId="77777777" w:rsidR="008E1182" w:rsidRPr="00705AF7" w:rsidRDefault="008E1182" w:rsidP="008E1182">
            <w:pPr>
              <w:widowControl w:val="0"/>
              <w:autoSpaceDE w:val="0"/>
              <w:autoSpaceDN w:val="0"/>
              <w:adjustRightInd w:val="0"/>
              <w:contextualSpacing/>
              <w:jc w:val="both"/>
              <w:rPr>
                <w:b/>
              </w:rPr>
            </w:pPr>
            <w:r w:rsidRPr="00705AF7">
              <w:rPr>
                <w:b/>
                <w:sz w:val="22"/>
                <w:szCs w:val="22"/>
              </w:rPr>
              <w:t>_______________/</w:t>
            </w:r>
            <w:r>
              <w:rPr>
                <w:b/>
                <w:sz w:val="22"/>
                <w:szCs w:val="22"/>
              </w:rPr>
              <w:t>А</w:t>
            </w:r>
            <w:r w:rsidRPr="00705AF7">
              <w:rPr>
                <w:b/>
                <w:sz w:val="22"/>
                <w:szCs w:val="22"/>
              </w:rPr>
              <w:t>.</w:t>
            </w:r>
            <w:r>
              <w:rPr>
                <w:b/>
                <w:sz w:val="22"/>
                <w:szCs w:val="22"/>
              </w:rPr>
              <w:t>С</w:t>
            </w:r>
            <w:r w:rsidRPr="00705AF7">
              <w:rPr>
                <w:b/>
                <w:sz w:val="22"/>
                <w:szCs w:val="22"/>
              </w:rPr>
              <w:t xml:space="preserve">. </w:t>
            </w:r>
            <w:r>
              <w:rPr>
                <w:b/>
                <w:sz w:val="22"/>
                <w:szCs w:val="22"/>
              </w:rPr>
              <w:t>Архиповский</w:t>
            </w:r>
          </w:p>
          <w:p w14:paraId="3FECA26F" w14:textId="77777777" w:rsidR="002D11D1" w:rsidRPr="007077D9" w:rsidRDefault="008E1182" w:rsidP="008E1182">
            <w:pPr>
              <w:rPr>
                <w:b/>
                <w:color w:val="000000"/>
              </w:rPr>
            </w:pPr>
            <w:r w:rsidRPr="00705AF7">
              <w:rPr>
                <w:b/>
                <w:sz w:val="22"/>
                <w:szCs w:val="22"/>
              </w:rPr>
              <w:t>М.П</w:t>
            </w:r>
            <w:r w:rsidRPr="001B5690">
              <w:rPr>
                <w:b/>
                <w:sz w:val="22"/>
                <w:szCs w:val="22"/>
              </w:rPr>
              <w:t>.</w:t>
            </w:r>
          </w:p>
        </w:tc>
      </w:tr>
    </w:tbl>
    <w:p w14:paraId="1703C187" w14:textId="77777777" w:rsidR="004F2573" w:rsidRPr="007077D9" w:rsidRDefault="004F2573" w:rsidP="007077D9">
      <w:pPr>
        <w:rPr>
          <w:sz w:val="22"/>
          <w:szCs w:val="22"/>
        </w:rPr>
      </w:pPr>
      <w:r w:rsidRPr="007077D9">
        <w:rPr>
          <w:sz w:val="22"/>
          <w:szCs w:val="22"/>
        </w:rPr>
        <w:br w:type="page"/>
      </w:r>
    </w:p>
    <w:p w14:paraId="2AD4EFA3" w14:textId="77777777" w:rsidR="006B2DFB" w:rsidRPr="006010DC" w:rsidRDefault="006B2DFB" w:rsidP="006010DC">
      <w:pPr>
        <w:rPr>
          <w:sz w:val="22"/>
          <w:szCs w:val="22"/>
        </w:rPr>
      </w:pPr>
    </w:p>
    <w:sectPr w:rsidR="006B2DFB" w:rsidRPr="006010DC" w:rsidSect="00CF4988">
      <w:footerReference w:type="default" r:id="rId9"/>
      <w:footerReference w:type="first" r:id="rId10"/>
      <w:pgSz w:w="11906" w:h="16838" w:code="9"/>
      <w:pgMar w:top="567" w:right="567" w:bottom="567" w:left="1134" w:header="142"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B2B6" w14:textId="77777777" w:rsidR="00444994" w:rsidRDefault="00444994" w:rsidP="003D6A9F">
      <w:r>
        <w:separator/>
      </w:r>
    </w:p>
  </w:endnote>
  <w:endnote w:type="continuationSeparator" w:id="0">
    <w:p w14:paraId="6B8B22E2" w14:textId="77777777" w:rsidR="00444994" w:rsidRDefault="00444994" w:rsidP="003D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06619"/>
      <w:docPartObj>
        <w:docPartGallery w:val="Page Numbers (Bottom of Page)"/>
        <w:docPartUnique/>
      </w:docPartObj>
    </w:sdtPr>
    <w:sdtEndPr>
      <w:rPr>
        <w:sz w:val="22"/>
        <w:szCs w:val="22"/>
      </w:rPr>
    </w:sdtEndPr>
    <w:sdtContent>
      <w:sdt>
        <w:sdtPr>
          <w:rPr>
            <w:sz w:val="22"/>
            <w:szCs w:val="22"/>
          </w:rPr>
          <w:id w:val="860082579"/>
          <w:docPartObj>
            <w:docPartGallery w:val="Page Numbers (Top of Page)"/>
            <w:docPartUnique/>
          </w:docPartObj>
        </w:sdtPr>
        <w:sdtContent>
          <w:p w14:paraId="522290A2" w14:textId="77777777" w:rsidR="00E7261B" w:rsidRPr="00856DFB" w:rsidRDefault="00E7261B">
            <w:pPr>
              <w:pStyle w:val="af4"/>
              <w:jc w:val="right"/>
              <w:rPr>
                <w:sz w:val="22"/>
                <w:szCs w:val="22"/>
              </w:rPr>
            </w:pPr>
            <w:r w:rsidRPr="00856DFB">
              <w:rPr>
                <w:sz w:val="22"/>
                <w:szCs w:val="22"/>
              </w:rPr>
              <w:t xml:space="preserve">Страница </w:t>
            </w:r>
            <w:r w:rsidRPr="00856DFB">
              <w:rPr>
                <w:b/>
                <w:bCs/>
                <w:sz w:val="22"/>
                <w:szCs w:val="22"/>
              </w:rPr>
              <w:fldChar w:fldCharType="begin"/>
            </w:r>
            <w:r w:rsidRPr="00856DFB">
              <w:rPr>
                <w:b/>
                <w:bCs/>
                <w:sz w:val="22"/>
                <w:szCs w:val="22"/>
              </w:rPr>
              <w:instrText>PAGE</w:instrText>
            </w:r>
            <w:r w:rsidRPr="00856DFB">
              <w:rPr>
                <w:b/>
                <w:bCs/>
                <w:sz w:val="22"/>
                <w:szCs w:val="22"/>
              </w:rPr>
              <w:fldChar w:fldCharType="separate"/>
            </w:r>
            <w:r w:rsidR="00B04842">
              <w:rPr>
                <w:b/>
                <w:bCs/>
                <w:noProof/>
                <w:sz w:val="22"/>
                <w:szCs w:val="22"/>
              </w:rPr>
              <w:t>13</w:t>
            </w:r>
            <w:r w:rsidRPr="00856DFB">
              <w:rPr>
                <w:b/>
                <w:bCs/>
                <w:sz w:val="22"/>
                <w:szCs w:val="22"/>
              </w:rPr>
              <w:fldChar w:fldCharType="end"/>
            </w:r>
            <w:r w:rsidRPr="00856DFB">
              <w:rPr>
                <w:sz w:val="22"/>
                <w:szCs w:val="22"/>
              </w:rPr>
              <w:t xml:space="preserve"> из </w:t>
            </w:r>
            <w:r w:rsidRPr="00856DFB">
              <w:rPr>
                <w:b/>
                <w:bCs/>
                <w:sz w:val="22"/>
                <w:szCs w:val="22"/>
              </w:rPr>
              <w:fldChar w:fldCharType="begin"/>
            </w:r>
            <w:r w:rsidRPr="00856DFB">
              <w:rPr>
                <w:b/>
                <w:bCs/>
                <w:sz w:val="22"/>
                <w:szCs w:val="22"/>
              </w:rPr>
              <w:instrText>NUMPAGES</w:instrText>
            </w:r>
            <w:r w:rsidRPr="00856DFB">
              <w:rPr>
                <w:b/>
                <w:bCs/>
                <w:sz w:val="22"/>
                <w:szCs w:val="22"/>
              </w:rPr>
              <w:fldChar w:fldCharType="separate"/>
            </w:r>
            <w:r w:rsidR="00B04842">
              <w:rPr>
                <w:b/>
                <w:bCs/>
                <w:noProof/>
                <w:sz w:val="22"/>
                <w:szCs w:val="22"/>
              </w:rPr>
              <w:t>13</w:t>
            </w:r>
            <w:r w:rsidRPr="00856DFB">
              <w:rPr>
                <w:b/>
                <w:bCs/>
                <w:sz w:val="22"/>
                <w:szCs w:val="22"/>
              </w:rPr>
              <w:fldChar w:fldCharType="end"/>
            </w:r>
          </w:p>
        </w:sdtContent>
      </w:sdt>
    </w:sdtContent>
  </w:sdt>
  <w:p w14:paraId="13136D79" w14:textId="77777777" w:rsidR="00E7261B" w:rsidRDefault="00E7261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7C3" w14:textId="77777777" w:rsidR="00E7261B" w:rsidRDefault="00E7261B">
    <w:pPr>
      <w:pStyle w:val="af4"/>
      <w:jc w:val="center"/>
    </w:pPr>
  </w:p>
  <w:p w14:paraId="6DBF87AF" w14:textId="77777777" w:rsidR="00E7261B" w:rsidRDefault="00E7261B" w:rsidP="002D066D">
    <w:pPr>
      <w:pStyle w:val="af4"/>
      <w:tabs>
        <w:tab w:val="clear" w:pos="4677"/>
        <w:tab w:val="clear" w:pos="9355"/>
        <w:tab w:val="left" w:pos="1891"/>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8A65" w14:textId="77777777" w:rsidR="00444994" w:rsidRDefault="00444994" w:rsidP="003D6A9F">
      <w:r>
        <w:separator/>
      </w:r>
    </w:p>
  </w:footnote>
  <w:footnote w:type="continuationSeparator" w:id="0">
    <w:p w14:paraId="7B1BB298" w14:textId="77777777" w:rsidR="00444994" w:rsidRDefault="00444994" w:rsidP="003D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0A"/>
    <w:multiLevelType w:val="hybridMultilevel"/>
    <w:tmpl w:val="D8D044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936F31"/>
    <w:multiLevelType w:val="hybridMultilevel"/>
    <w:tmpl w:val="1ACC65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DDF58BF"/>
    <w:multiLevelType w:val="hybridMultilevel"/>
    <w:tmpl w:val="0EF07058"/>
    <w:lvl w:ilvl="0" w:tplc="B4B6302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643B2E"/>
    <w:multiLevelType w:val="hybridMultilevel"/>
    <w:tmpl w:val="2ADCB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652A0"/>
    <w:multiLevelType w:val="hybridMultilevel"/>
    <w:tmpl w:val="EC226FE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6B13CD"/>
    <w:multiLevelType w:val="hybridMultilevel"/>
    <w:tmpl w:val="CEECBDDA"/>
    <w:lvl w:ilvl="0" w:tplc="6FE630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0B02800"/>
    <w:multiLevelType w:val="hybridMultilevel"/>
    <w:tmpl w:val="519669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25BEF"/>
    <w:multiLevelType w:val="hybridMultilevel"/>
    <w:tmpl w:val="EE6C3F38"/>
    <w:lvl w:ilvl="0" w:tplc="C090FDB8">
      <w:start w:val="1"/>
      <w:numFmt w:val="decimal"/>
      <w:lvlText w:val="%1."/>
      <w:lvlJc w:val="left"/>
      <w:pPr>
        <w:tabs>
          <w:tab w:val="num" w:pos="3960"/>
        </w:tabs>
        <w:ind w:left="3960" w:hanging="360"/>
      </w:pPr>
      <w:rPr>
        <w:sz w:val="24"/>
        <w:szCs w:val="24"/>
      </w:rPr>
    </w:lvl>
    <w:lvl w:ilvl="1" w:tplc="37AC456E">
      <w:numFmt w:val="none"/>
      <w:lvlText w:val=""/>
      <w:lvlJc w:val="left"/>
      <w:pPr>
        <w:tabs>
          <w:tab w:val="num" w:pos="360"/>
        </w:tabs>
      </w:pPr>
    </w:lvl>
    <w:lvl w:ilvl="2" w:tplc="E96E9E96">
      <w:numFmt w:val="none"/>
      <w:lvlText w:val=""/>
      <w:lvlJc w:val="left"/>
      <w:pPr>
        <w:tabs>
          <w:tab w:val="num" w:pos="360"/>
        </w:tabs>
      </w:pPr>
    </w:lvl>
    <w:lvl w:ilvl="3" w:tplc="77B49F88">
      <w:numFmt w:val="none"/>
      <w:lvlText w:val=""/>
      <w:lvlJc w:val="left"/>
      <w:pPr>
        <w:tabs>
          <w:tab w:val="num" w:pos="360"/>
        </w:tabs>
      </w:pPr>
    </w:lvl>
    <w:lvl w:ilvl="4" w:tplc="D14009B6">
      <w:numFmt w:val="none"/>
      <w:lvlText w:val=""/>
      <w:lvlJc w:val="left"/>
      <w:pPr>
        <w:tabs>
          <w:tab w:val="num" w:pos="360"/>
        </w:tabs>
      </w:pPr>
    </w:lvl>
    <w:lvl w:ilvl="5" w:tplc="E1CC12B6">
      <w:numFmt w:val="none"/>
      <w:lvlText w:val=""/>
      <w:lvlJc w:val="left"/>
      <w:pPr>
        <w:tabs>
          <w:tab w:val="num" w:pos="360"/>
        </w:tabs>
      </w:pPr>
    </w:lvl>
    <w:lvl w:ilvl="6" w:tplc="42005000">
      <w:numFmt w:val="none"/>
      <w:lvlText w:val=""/>
      <w:lvlJc w:val="left"/>
      <w:pPr>
        <w:tabs>
          <w:tab w:val="num" w:pos="360"/>
        </w:tabs>
      </w:pPr>
    </w:lvl>
    <w:lvl w:ilvl="7" w:tplc="98E27D0C">
      <w:numFmt w:val="none"/>
      <w:lvlText w:val=""/>
      <w:lvlJc w:val="left"/>
      <w:pPr>
        <w:tabs>
          <w:tab w:val="num" w:pos="360"/>
        </w:tabs>
      </w:pPr>
    </w:lvl>
    <w:lvl w:ilvl="8" w:tplc="C1324ECE">
      <w:numFmt w:val="none"/>
      <w:lvlText w:val=""/>
      <w:lvlJc w:val="left"/>
      <w:pPr>
        <w:tabs>
          <w:tab w:val="num" w:pos="360"/>
        </w:tabs>
      </w:pPr>
    </w:lvl>
  </w:abstractNum>
  <w:abstractNum w:abstractNumId="8" w15:restartNumberingAfterBreak="0">
    <w:nsid w:val="249C3342"/>
    <w:multiLevelType w:val="multilevel"/>
    <w:tmpl w:val="331C1D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2220D"/>
    <w:multiLevelType w:val="hybridMultilevel"/>
    <w:tmpl w:val="7F3C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C62C6"/>
    <w:multiLevelType w:val="hybridMultilevel"/>
    <w:tmpl w:val="22FEE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A4589E"/>
    <w:multiLevelType w:val="hybridMultilevel"/>
    <w:tmpl w:val="43EAE1AC"/>
    <w:lvl w:ilvl="0" w:tplc="FBB88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BB77BD"/>
    <w:multiLevelType w:val="hybridMultilevel"/>
    <w:tmpl w:val="0016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12683"/>
    <w:multiLevelType w:val="hybridMultilevel"/>
    <w:tmpl w:val="96C0C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928BD"/>
    <w:multiLevelType w:val="hybridMultilevel"/>
    <w:tmpl w:val="0DD4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D18BE"/>
    <w:multiLevelType w:val="hybridMultilevel"/>
    <w:tmpl w:val="86609F3A"/>
    <w:lvl w:ilvl="0" w:tplc="2342048A">
      <w:start w:val="1"/>
      <w:numFmt w:val="decimal"/>
      <w:lvlText w:val="%1."/>
      <w:lvlJc w:val="left"/>
      <w:pPr>
        <w:tabs>
          <w:tab w:val="num" w:pos="720"/>
        </w:tabs>
        <w:ind w:left="720" w:hanging="360"/>
      </w:pPr>
      <w:rPr>
        <w:rFonts w:hint="default"/>
      </w:rPr>
    </w:lvl>
    <w:lvl w:ilvl="1" w:tplc="A53C7B2A">
      <w:numFmt w:val="none"/>
      <w:lvlText w:val=""/>
      <w:lvlJc w:val="left"/>
      <w:pPr>
        <w:tabs>
          <w:tab w:val="num" w:pos="360"/>
        </w:tabs>
      </w:pPr>
    </w:lvl>
    <w:lvl w:ilvl="2" w:tplc="6AD868CA">
      <w:numFmt w:val="none"/>
      <w:lvlText w:val=""/>
      <w:lvlJc w:val="left"/>
      <w:pPr>
        <w:tabs>
          <w:tab w:val="num" w:pos="360"/>
        </w:tabs>
      </w:pPr>
    </w:lvl>
    <w:lvl w:ilvl="3" w:tplc="83B89CCA">
      <w:numFmt w:val="none"/>
      <w:lvlText w:val=""/>
      <w:lvlJc w:val="left"/>
      <w:pPr>
        <w:tabs>
          <w:tab w:val="num" w:pos="360"/>
        </w:tabs>
      </w:pPr>
    </w:lvl>
    <w:lvl w:ilvl="4" w:tplc="5FEA1A0A">
      <w:numFmt w:val="none"/>
      <w:lvlText w:val=""/>
      <w:lvlJc w:val="left"/>
      <w:pPr>
        <w:tabs>
          <w:tab w:val="num" w:pos="360"/>
        </w:tabs>
      </w:pPr>
    </w:lvl>
    <w:lvl w:ilvl="5" w:tplc="40B600B8">
      <w:numFmt w:val="none"/>
      <w:lvlText w:val=""/>
      <w:lvlJc w:val="left"/>
      <w:pPr>
        <w:tabs>
          <w:tab w:val="num" w:pos="360"/>
        </w:tabs>
      </w:pPr>
    </w:lvl>
    <w:lvl w:ilvl="6" w:tplc="D78219AE">
      <w:numFmt w:val="none"/>
      <w:lvlText w:val=""/>
      <w:lvlJc w:val="left"/>
      <w:pPr>
        <w:tabs>
          <w:tab w:val="num" w:pos="360"/>
        </w:tabs>
      </w:pPr>
    </w:lvl>
    <w:lvl w:ilvl="7" w:tplc="8418FB90">
      <w:numFmt w:val="none"/>
      <w:lvlText w:val=""/>
      <w:lvlJc w:val="left"/>
      <w:pPr>
        <w:tabs>
          <w:tab w:val="num" w:pos="360"/>
        </w:tabs>
      </w:pPr>
    </w:lvl>
    <w:lvl w:ilvl="8" w:tplc="8CEE30D0">
      <w:numFmt w:val="none"/>
      <w:lvlText w:val=""/>
      <w:lvlJc w:val="left"/>
      <w:pPr>
        <w:tabs>
          <w:tab w:val="num" w:pos="360"/>
        </w:tabs>
      </w:pPr>
    </w:lvl>
  </w:abstractNum>
  <w:abstractNum w:abstractNumId="16" w15:restartNumberingAfterBreak="0">
    <w:nsid w:val="4AAA210A"/>
    <w:multiLevelType w:val="hybridMultilevel"/>
    <w:tmpl w:val="EA4E4F0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84CE2"/>
    <w:multiLevelType w:val="multilevel"/>
    <w:tmpl w:val="608649D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8549B"/>
    <w:multiLevelType w:val="hybridMultilevel"/>
    <w:tmpl w:val="FF96A942"/>
    <w:lvl w:ilvl="0" w:tplc="B96009FE">
      <w:start w:val="3"/>
      <w:numFmt w:val="decimal"/>
      <w:lvlText w:val="%1."/>
      <w:lvlJc w:val="left"/>
      <w:pPr>
        <w:tabs>
          <w:tab w:val="num" w:pos="3960"/>
        </w:tabs>
        <w:ind w:left="39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846891"/>
    <w:multiLevelType w:val="hybridMultilevel"/>
    <w:tmpl w:val="BEA666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F477F3F"/>
    <w:multiLevelType w:val="hybridMultilevel"/>
    <w:tmpl w:val="28B4DE2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183B9F"/>
    <w:multiLevelType w:val="hybridMultilevel"/>
    <w:tmpl w:val="BEA666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B532D96"/>
    <w:multiLevelType w:val="hybridMultilevel"/>
    <w:tmpl w:val="93522604"/>
    <w:lvl w:ilvl="0" w:tplc="D0C4888A">
      <w:start w:val="6"/>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A3AA3"/>
    <w:multiLevelType w:val="hybridMultilevel"/>
    <w:tmpl w:val="568A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9B2857"/>
    <w:multiLevelType w:val="multilevel"/>
    <w:tmpl w:val="A3FC921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4397CD3"/>
    <w:multiLevelType w:val="multilevel"/>
    <w:tmpl w:val="F280D37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6436D9"/>
    <w:multiLevelType w:val="hybridMultilevel"/>
    <w:tmpl w:val="CEBA5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8535EA"/>
    <w:multiLevelType w:val="hybridMultilevel"/>
    <w:tmpl w:val="08C00CEC"/>
    <w:lvl w:ilvl="0" w:tplc="8FE82A16">
      <w:start w:val="8"/>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B278E5"/>
    <w:multiLevelType w:val="multilevel"/>
    <w:tmpl w:val="7A4E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600EF7"/>
    <w:multiLevelType w:val="hybridMultilevel"/>
    <w:tmpl w:val="9E0A6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8975783">
    <w:abstractNumId w:val="7"/>
  </w:num>
  <w:num w:numId="2" w16cid:durableId="204566662">
    <w:abstractNumId w:val="15"/>
  </w:num>
  <w:num w:numId="3" w16cid:durableId="636178222">
    <w:abstractNumId w:val="19"/>
  </w:num>
  <w:num w:numId="4" w16cid:durableId="1283151414">
    <w:abstractNumId w:val="6"/>
  </w:num>
  <w:num w:numId="5" w16cid:durableId="1131749697">
    <w:abstractNumId w:val="22"/>
  </w:num>
  <w:num w:numId="6" w16cid:durableId="419915475">
    <w:abstractNumId w:val="16"/>
  </w:num>
  <w:num w:numId="7" w16cid:durableId="812985971">
    <w:abstractNumId w:val="20"/>
  </w:num>
  <w:num w:numId="8" w16cid:durableId="3409309">
    <w:abstractNumId w:val="4"/>
  </w:num>
  <w:num w:numId="9" w16cid:durableId="1310937387">
    <w:abstractNumId w:val="25"/>
  </w:num>
  <w:num w:numId="10" w16cid:durableId="1194684268">
    <w:abstractNumId w:val="27"/>
  </w:num>
  <w:num w:numId="11" w16cid:durableId="1419718830">
    <w:abstractNumId w:val="21"/>
  </w:num>
  <w:num w:numId="12" w16cid:durableId="1693720410">
    <w:abstractNumId w:val="24"/>
  </w:num>
  <w:num w:numId="13" w16cid:durableId="74018774">
    <w:abstractNumId w:val="23"/>
  </w:num>
  <w:num w:numId="14" w16cid:durableId="193810058">
    <w:abstractNumId w:val="18"/>
  </w:num>
  <w:num w:numId="15" w16cid:durableId="1705787785">
    <w:abstractNumId w:val="11"/>
  </w:num>
  <w:num w:numId="16" w16cid:durableId="65803453">
    <w:abstractNumId w:val="28"/>
  </w:num>
  <w:num w:numId="17" w16cid:durableId="1497309106">
    <w:abstractNumId w:val="5"/>
  </w:num>
  <w:num w:numId="18" w16cid:durableId="136996168">
    <w:abstractNumId w:val="0"/>
  </w:num>
  <w:num w:numId="19" w16cid:durableId="1938319989">
    <w:abstractNumId w:val="1"/>
  </w:num>
  <w:num w:numId="20" w16cid:durableId="588542354">
    <w:abstractNumId w:val="3"/>
  </w:num>
  <w:num w:numId="21" w16cid:durableId="1164128184">
    <w:abstractNumId w:val="14"/>
  </w:num>
  <w:num w:numId="22" w16cid:durableId="154228459">
    <w:abstractNumId w:val="10"/>
  </w:num>
  <w:num w:numId="23" w16cid:durableId="1834758425">
    <w:abstractNumId w:val="29"/>
  </w:num>
  <w:num w:numId="24" w16cid:durableId="26611670">
    <w:abstractNumId w:val="17"/>
  </w:num>
  <w:num w:numId="25" w16cid:durableId="1306010464">
    <w:abstractNumId w:val="8"/>
  </w:num>
  <w:num w:numId="26" w16cid:durableId="1851018682">
    <w:abstractNumId w:val="13"/>
  </w:num>
  <w:num w:numId="27" w16cid:durableId="956989272">
    <w:abstractNumId w:val="12"/>
  </w:num>
  <w:num w:numId="28" w16cid:durableId="1373725414">
    <w:abstractNumId w:val="26"/>
  </w:num>
  <w:num w:numId="29" w16cid:durableId="1351450597">
    <w:abstractNumId w:val="9"/>
  </w:num>
  <w:num w:numId="30" w16cid:durableId="160630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9C1"/>
    <w:rsid w:val="00003003"/>
    <w:rsid w:val="00003294"/>
    <w:rsid w:val="00003A0E"/>
    <w:rsid w:val="00003A67"/>
    <w:rsid w:val="00005314"/>
    <w:rsid w:val="00006178"/>
    <w:rsid w:val="00006B82"/>
    <w:rsid w:val="000111B4"/>
    <w:rsid w:val="000130B4"/>
    <w:rsid w:val="00013214"/>
    <w:rsid w:val="000163F8"/>
    <w:rsid w:val="000254E6"/>
    <w:rsid w:val="00037772"/>
    <w:rsid w:val="000400A0"/>
    <w:rsid w:val="00041AEA"/>
    <w:rsid w:val="0004358C"/>
    <w:rsid w:val="00044323"/>
    <w:rsid w:val="00044620"/>
    <w:rsid w:val="00050252"/>
    <w:rsid w:val="00052C8E"/>
    <w:rsid w:val="000538DA"/>
    <w:rsid w:val="00053C0F"/>
    <w:rsid w:val="00057BBE"/>
    <w:rsid w:val="00057C6D"/>
    <w:rsid w:val="0006296D"/>
    <w:rsid w:val="000639FE"/>
    <w:rsid w:val="000702B1"/>
    <w:rsid w:val="00071790"/>
    <w:rsid w:val="000737DF"/>
    <w:rsid w:val="00074F4E"/>
    <w:rsid w:val="0007514F"/>
    <w:rsid w:val="000816D6"/>
    <w:rsid w:val="00081857"/>
    <w:rsid w:val="00082735"/>
    <w:rsid w:val="000844FD"/>
    <w:rsid w:val="000845CF"/>
    <w:rsid w:val="00087A61"/>
    <w:rsid w:val="000902C6"/>
    <w:rsid w:val="00091275"/>
    <w:rsid w:val="00093DB9"/>
    <w:rsid w:val="00095276"/>
    <w:rsid w:val="000A1820"/>
    <w:rsid w:val="000A459F"/>
    <w:rsid w:val="000A5197"/>
    <w:rsid w:val="000B24C3"/>
    <w:rsid w:val="000B2C0B"/>
    <w:rsid w:val="000B2CC5"/>
    <w:rsid w:val="000B6D93"/>
    <w:rsid w:val="000C1F70"/>
    <w:rsid w:val="000C2600"/>
    <w:rsid w:val="000C5123"/>
    <w:rsid w:val="000D1794"/>
    <w:rsid w:val="000D4692"/>
    <w:rsid w:val="000D68CF"/>
    <w:rsid w:val="000D6C1D"/>
    <w:rsid w:val="000F2C99"/>
    <w:rsid w:val="000F3303"/>
    <w:rsid w:val="000F437C"/>
    <w:rsid w:val="000F7A80"/>
    <w:rsid w:val="001027D4"/>
    <w:rsid w:val="00102CC9"/>
    <w:rsid w:val="001032E8"/>
    <w:rsid w:val="00105DBA"/>
    <w:rsid w:val="0010601C"/>
    <w:rsid w:val="0010709F"/>
    <w:rsid w:val="00120F0A"/>
    <w:rsid w:val="0012318D"/>
    <w:rsid w:val="001235BE"/>
    <w:rsid w:val="00126CBB"/>
    <w:rsid w:val="00131C65"/>
    <w:rsid w:val="00140EC2"/>
    <w:rsid w:val="00143224"/>
    <w:rsid w:val="001466E9"/>
    <w:rsid w:val="00146F0D"/>
    <w:rsid w:val="00147BBD"/>
    <w:rsid w:val="00147FB8"/>
    <w:rsid w:val="0015206C"/>
    <w:rsid w:val="001537CE"/>
    <w:rsid w:val="00155A8A"/>
    <w:rsid w:val="00155D0A"/>
    <w:rsid w:val="00156745"/>
    <w:rsid w:val="00156DFB"/>
    <w:rsid w:val="00163195"/>
    <w:rsid w:val="00164A7B"/>
    <w:rsid w:val="00165B40"/>
    <w:rsid w:val="00165E63"/>
    <w:rsid w:val="001676E2"/>
    <w:rsid w:val="00170A62"/>
    <w:rsid w:val="00172A48"/>
    <w:rsid w:val="00174FCA"/>
    <w:rsid w:val="00181220"/>
    <w:rsid w:val="00191BE9"/>
    <w:rsid w:val="001A13FA"/>
    <w:rsid w:val="001A458D"/>
    <w:rsid w:val="001A6E20"/>
    <w:rsid w:val="001A6ED7"/>
    <w:rsid w:val="001A7FCF"/>
    <w:rsid w:val="001B0F7B"/>
    <w:rsid w:val="001B3FE0"/>
    <w:rsid w:val="001C5F0B"/>
    <w:rsid w:val="001D1C4A"/>
    <w:rsid w:val="001D287E"/>
    <w:rsid w:val="001D36CB"/>
    <w:rsid w:val="001D59DF"/>
    <w:rsid w:val="001E4180"/>
    <w:rsid w:val="001E4AC7"/>
    <w:rsid w:val="001E553D"/>
    <w:rsid w:val="001E6037"/>
    <w:rsid w:val="001E6495"/>
    <w:rsid w:val="001E7A88"/>
    <w:rsid w:val="001E7CE8"/>
    <w:rsid w:val="001F331C"/>
    <w:rsid w:val="001F6B9C"/>
    <w:rsid w:val="00201662"/>
    <w:rsid w:val="00201998"/>
    <w:rsid w:val="002026D2"/>
    <w:rsid w:val="00203A81"/>
    <w:rsid w:val="00206D42"/>
    <w:rsid w:val="00206E72"/>
    <w:rsid w:val="00212427"/>
    <w:rsid w:val="0021484E"/>
    <w:rsid w:val="00215F3A"/>
    <w:rsid w:val="00216579"/>
    <w:rsid w:val="002204AE"/>
    <w:rsid w:val="00220B7D"/>
    <w:rsid w:val="00221CA5"/>
    <w:rsid w:val="0022373B"/>
    <w:rsid w:val="00226331"/>
    <w:rsid w:val="002319C2"/>
    <w:rsid w:val="00232D9B"/>
    <w:rsid w:val="0023315D"/>
    <w:rsid w:val="00233DB1"/>
    <w:rsid w:val="00235B76"/>
    <w:rsid w:val="00237C8F"/>
    <w:rsid w:val="00237EEF"/>
    <w:rsid w:val="00240E16"/>
    <w:rsid w:val="002412CD"/>
    <w:rsid w:val="00241583"/>
    <w:rsid w:val="00244C7B"/>
    <w:rsid w:val="00247554"/>
    <w:rsid w:val="00260767"/>
    <w:rsid w:val="00260D0D"/>
    <w:rsid w:val="0026431F"/>
    <w:rsid w:val="00265C3D"/>
    <w:rsid w:val="00266010"/>
    <w:rsid w:val="00267531"/>
    <w:rsid w:val="00270FCC"/>
    <w:rsid w:val="00274288"/>
    <w:rsid w:val="00275E4B"/>
    <w:rsid w:val="0027704D"/>
    <w:rsid w:val="0028225D"/>
    <w:rsid w:val="00283E8F"/>
    <w:rsid w:val="0028446B"/>
    <w:rsid w:val="00290342"/>
    <w:rsid w:val="0029345B"/>
    <w:rsid w:val="0029357A"/>
    <w:rsid w:val="00296880"/>
    <w:rsid w:val="002A214F"/>
    <w:rsid w:val="002A7269"/>
    <w:rsid w:val="002A7807"/>
    <w:rsid w:val="002B033A"/>
    <w:rsid w:val="002B232E"/>
    <w:rsid w:val="002B3253"/>
    <w:rsid w:val="002B4048"/>
    <w:rsid w:val="002B5E39"/>
    <w:rsid w:val="002C0149"/>
    <w:rsid w:val="002D066D"/>
    <w:rsid w:val="002D11D1"/>
    <w:rsid w:val="002D4527"/>
    <w:rsid w:val="002E1E9B"/>
    <w:rsid w:val="002E2F4F"/>
    <w:rsid w:val="002E71CF"/>
    <w:rsid w:val="002F247A"/>
    <w:rsid w:val="002F7E2E"/>
    <w:rsid w:val="00304211"/>
    <w:rsid w:val="003043CE"/>
    <w:rsid w:val="00305005"/>
    <w:rsid w:val="00314E48"/>
    <w:rsid w:val="00315DA7"/>
    <w:rsid w:val="00321639"/>
    <w:rsid w:val="003265E2"/>
    <w:rsid w:val="00332BF9"/>
    <w:rsid w:val="00334551"/>
    <w:rsid w:val="00340301"/>
    <w:rsid w:val="00341586"/>
    <w:rsid w:val="00345342"/>
    <w:rsid w:val="003458CF"/>
    <w:rsid w:val="00346B58"/>
    <w:rsid w:val="00350D5A"/>
    <w:rsid w:val="00351F31"/>
    <w:rsid w:val="00352DB0"/>
    <w:rsid w:val="00354A5E"/>
    <w:rsid w:val="00355AA2"/>
    <w:rsid w:val="0036048D"/>
    <w:rsid w:val="00361A4F"/>
    <w:rsid w:val="00362946"/>
    <w:rsid w:val="003631C0"/>
    <w:rsid w:val="00364292"/>
    <w:rsid w:val="00364C52"/>
    <w:rsid w:val="003661AA"/>
    <w:rsid w:val="003662F4"/>
    <w:rsid w:val="003676D8"/>
    <w:rsid w:val="00370AB9"/>
    <w:rsid w:val="00371110"/>
    <w:rsid w:val="00371F77"/>
    <w:rsid w:val="003721D5"/>
    <w:rsid w:val="00374682"/>
    <w:rsid w:val="00374861"/>
    <w:rsid w:val="0037517E"/>
    <w:rsid w:val="00377709"/>
    <w:rsid w:val="00382D3C"/>
    <w:rsid w:val="00383162"/>
    <w:rsid w:val="00385273"/>
    <w:rsid w:val="00385329"/>
    <w:rsid w:val="003860A9"/>
    <w:rsid w:val="003904F5"/>
    <w:rsid w:val="00390701"/>
    <w:rsid w:val="0039308A"/>
    <w:rsid w:val="00393B47"/>
    <w:rsid w:val="00393FD0"/>
    <w:rsid w:val="00396D47"/>
    <w:rsid w:val="00396E61"/>
    <w:rsid w:val="003A5891"/>
    <w:rsid w:val="003A5DB5"/>
    <w:rsid w:val="003A727E"/>
    <w:rsid w:val="003A7423"/>
    <w:rsid w:val="003B214F"/>
    <w:rsid w:val="003B4AE8"/>
    <w:rsid w:val="003B5AE9"/>
    <w:rsid w:val="003B6533"/>
    <w:rsid w:val="003B6994"/>
    <w:rsid w:val="003B6B36"/>
    <w:rsid w:val="003B6D60"/>
    <w:rsid w:val="003B721E"/>
    <w:rsid w:val="003C16A2"/>
    <w:rsid w:val="003C3B23"/>
    <w:rsid w:val="003C5603"/>
    <w:rsid w:val="003C5E83"/>
    <w:rsid w:val="003C754D"/>
    <w:rsid w:val="003D0412"/>
    <w:rsid w:val="003D37F0"/>
    <w:rsid w:val="003D6A9F"/>
    <w:rsid w:val="003D7BEB"/>
    <w:rsid w:val="003E33BE"/>
    <w:rsid w:val="003E4C18"/>
    <w:rsid w:val="003F3D29"/>
    <w:rsid w:val="003F5B05"/>
    <w:rsid w:val="00400799"/>
    <w:rsid w:val="00406D40"/>
    <w:rsid w:val="00410A79"/>
    <w:rsid w:val="0041230D"/>
    <w:rsid w:val="00412730"/>
    <w:rsid w:val="00415A2B"/>
    <w:rsid w:val="004229E2"/>
    <w:rsid w:val="0042510F"/>
    <w:rsid w:val="004306B4"/>
    <w:rsid w:val="00437FC3"/>
    <w:rsid w:val="00440E79"/>
    <w:rsid w:val="00444274"/>
    <w:rsid w:val="00444994"/>
    <w:rsid w:val="00447551"/>
    <w:rsid w:val="0045052F"/>
    <w:rsid w:val="004513C9"/>
    <w:rsid w:val="00454F07"/>
    <w:rsid w:val="00462EDF"/>
    <w:rsid w:val="00463353"/>
    <w:rsid w:val="004636DD"/>
    <w:rsid w:val="00463FCA"/>
    <w:rsid w:val="00464C85"/>
    <w:rsid w:val="00466718"/>
    <w:rsid w:val="004743AA"/>
    <w:rsid w:val="00476BF5"/>
    <w:rsid w:val="00485EA9"/>
    <w:rsid w:val="00491535"/>
    <w:rsid w:val="00492EEB"/>
    <w:rsid w:val="00496457"/>
    <w:rsid w:val="00496733"/>
    <w:rsid w:val="004970CE"/>
    <w:rsid w:val="004973EC"/>
    <w:rsid w:val="004A3F70"/>
    <w:rsid w:val="004B2687"/>
    <w:rsid w:val="004B4011"/>
    <w:rsid w:val="004B7706"/>
    <w:rsid w:val="004C2CC3"/>
    <w:rsid w:val="004C2FD5"/>
    <w:rsid w:val="004C5C24"/>
    <w:rsid w:val="004C7543"/>
    <w:rsid w:val="004C7A5C"/>
    <w:rsid w:val="004D39E3"/>
    <w:rsid w:val="004D4ED4"/>
    <w:rsid w:val="004D61AA"/>
    <w:rsid w:val="004D736C"/>
    <w:rsid w:val="004D7908"/>
    <w:rsid w:val="004E09BA"/>
    <w:rsid w:val="004E103B"/>
    <w:rsid w:val="004E2D9F"/>
    <w:rsid w:val="004E3D63"/>
    <w:rsid w:val="004E5D0D"/>
    <w:rsid w:val="004F127B"/>
    <w:rsid w:val="004F2573"/>
    <w:rsid w:val="004F4AA2"/>
    <w:rsid w:val="004F61A1"/>
    <w:rsid w:val="004F77DD"/>
    <w:rsid w:val="00500D4E"/>
    <w:rsid w:val="00504501"/>
    <w:rsid w:val="00506D39"/>
    <w:rsid w:val="00524B7D"/>
    <w:rsid w:val="00527C2F"/>
    <w:rsid w:val="00530FAA"/>
    <w:rsid w:val="0053493B"/>
    <w:rsid w:val="00535336"/>
    <w:rsid w:val="00546120"/>
    <w:rsid w:val="005475EC"/>
    <w:rsid w:val="00550033"/>
    <w:rsid w:val="005520FF"/>
    <w:rsid w:val="00553E96"/>
    <w:rsid w:val="005571AA"/>
    <w:rsid w:val="00566516"/>
    <w:rsid w:val="0057044B"/>
    <w:rsid w:val="00570528"/>
    <w:rsid w:val="00570966"/>
    <w:rsid w:val="00572EEA"/>
    <w:rsid w:val="005769ED"/>
    <w:rsid w:val="00576C78"/>
    <w:rsid w:val="00585945"/>
    <w:rsid w:val="00587CF8"/>
    <w:rsid w:val="00587E54"/>
    <w:rsid w:val="00597E21"/>
    <w:rsid w:val="005A0801"/>
    <w:rsid w:val="005A124D"/>
    <w:rsid w:val="005A1272"/>
    <w:rsid w:val="005A736F"/>
    <w:rsid w:val="005A74C1"/>
    <w:rsid w:val="005A7FCB"/>
    <w:rsid w:val="005C079E"/>
    <w:rsid w:val="005C41BC"/>
    <w:rsid w:val="005D566F"/>
    <w:rsid w:val="005E039E"/>
    <w:rsid w:val="005E334E"/>
    <w:rsid w:val="005E6CAD"/>
    <w:rsid w:val="005E752B"/>
    <w:rsid w:val="005F012C"/>
    <w:rsid w:val="005F42D3"/>
    <w:rsid w:val="005F6B68"/>
    <w:rsid w:val="005F7A04"/>
    <w:rsid w:val="005F7F59"/>
    <w:rsid w:val="006010DC"/>
    <w:rsid w:val="00604E21"/>
    <w:rsid w:val="00605B7D"/>
    <w:rsid w:val="00607BA3"/>
    <w:rsid w:val="0061071E"/>
    <w:rsid w:val="0061103A"/>
    <w:rsid w:val="00613394"/>
    <w:rsid w:val="006141CD"/>
    <w:rsid w:val="00620B17"/>
    <w:rsid w:val="00620E38"/>
    <w:rsid w:val="00631342"/>
    <w:rsid w:val="006318EE"/>
    <w:rsid w:val="00637F8E"/>
    <w:rsid w:val="00643466"/>
    <w:rsid w:val="006527AD"/>
    <w:rsid w:val="0065360C"/>
    <w:rsid w:val="0066174B"/>
    <w:rsid w:val="00661B06"/>
    <w:rsid w:val="0066294F"/>
    <w:rsid w:val="00664C78"/>
    <w:rsid w:val="006707F4"/>
    <w:rsid w:val="00672330"/>
    <w:rsid w:val="00675DF2"/>
    <w:rsid w:val="0067670B"/>
    <w:rsid w:val="00676988"/>
    <w:rsid w:val="00681BA2"/>
    <w:rsid w:val="00683038"/>
    <w:rsid w:val="006833D9"/>
    <w:rsid w:val="00690CC2"/>
    <w:rsid w:val="006924C6"/>
    <w:rsid w:val="00692A5F"/>
    <w:rsid w:val="00692F00"/>
    <w:rsid w:val="006966D5"/>
    <w:rsid w:val="006973E8"/>
    <w:rsid w:val="006A445F"/>
    <w:rsid w:val="006A4A0E"/>
    <w:rsid w:val="006A6A06"/>
    <w:rsid w:val="006A70BC"/>
    <w:rsid w:val="006B2DFB"/>
    <w:rsid w:val="006B323D"/>
    <w:rsid w:val="006B381D"/>
    <w:rsid w:val="006B3F3B"/>
    <w:rsid w:val="006C7D04"/>
    <w:rsid w:val="006C7EEB"/>
    <w:rsid w:val="006D235F"/>
    <w:rsid w:val="006D2C8A"/>
    <w:rsid w:val="006D421A"/>
    <w:rsid w:val="006D6FF0"/>
    <w:rsid w:val="006E2311"/>
    <w:rsid w:val="006E30D9"/>
    <w:rsid w:val="006E48FB"/>
    <w:rsid w:val="006E60DC"/>
    <w:rsid w:val="006E640C"/>
    <w:rsid w:val="006F4393"/>
    <w:rsid w:val="006F5E67"/>
    <w:rsid w:val="006F63D8"/>
    <w:rsid w:val="006F7DA5"/>
    <w:rsid w:val="00701217"/>
    <w:rsid w:val="00701967"/>
    <w:rsid w:val="0070389F"/>
    <w:rsid w:val="00706779"/>
    <w:rsid w:val="007077D9"/>
    <w:rsid w:val="00710380"/>
    <w:rsid w:val="007140AE"/>
    <w:rsid w:val="00715F40"/>
    <w:rsid w:val="00717EDC"/>
    <w:rsid w:val="0072242A"/>
    <w:rsid w:val="00723FF4"/>
    <w:rsid w:val="00725113"/>
    <w:rsid w:val="00725B76"/>
    <w:rsid w:val="0072648D"/>
    <w:rsid w:val="007305BF"/>
    <w:rsid w:val="007319B6"/>
    <w:rsid w:val="007319E2"/>
    <w:rsid w:val="00733D3C"/>
    <w:rsid w:val="007347BB"/>
    <w:rsid w:val="007355C6"/>
    <w:rsid w:val="0073712D"/>
    <w:rsid w:val="007412BA"/>
    <w:rsid w:val="00742D24"/>
    <w:rsid w:val="00742DDD"/>
    <w:rsid w:val="007557DB"/>
    <w:rsid w:val="00756B7F"/>
    <w:rsid w:val="00757652"/>
    <w:rsid w:val="00761FD9"/>
    <w:rsid w:val="00762577"/>
    <w:rsid w:val="00764876"/>
    <w:rsid w:val="00764F4A"/>
    <w:rsid w:val="00774717"/>
    <w:rsid w:val="00774C62"/>
    <w:rsid w:val="007751D4"/>
    <w:rsid w:val="00775A80"/>
    <w:rsid w:val="00775C2F"/>
    <w:rsid w:val="00784069"/>
    <w:rsid w:val="007863D7"/>
    <w:rsid w:val="00790770"/>
    <w:rsid w:val="00793774"/>
    <w:rsid w:val="007955B7"/>
    <w:rsid w:val="007959C4"/>
    <w:rsid w:val="007A29A2"/>
    <w:rsid w:val="007A65E5"/>
    <w:rsid w:val="007A6A0C"/>
    <w:rsid w:val="007A7BE9"/>
    <w:rsid w:val="007A7F46"/>
    <w:rsid w:val="007B44A0"/>
    <w:rsid w:val="007B5620"/>
    <w:rsid w:val="007C0C65"/>
    <w:rsid w:val="007C1FDA"/>
    <w:rsid w:val="007C74B3"/>
    <w:rsid w:val="007D31CD"/>
    <w:rsid w:val="007D36FD"/>
    <w:rsid w:val="007D46DB"/>
    <w:rsid w:val="007D6C80"/>
    <w:rsid w:val="007D6F1C"/>
    <w:rsid w:val="007E4545"/>
    <w:rsid w:val="007E4C55"/>
    <w:rsid w:val="007F06AF"/>
    <w:rsid w:val="007F3E93"/>
    <w:rsid w:val="007F535B"/>
    <w:rsid w:val="007F77E2"/>
    <w:rsid w:val="00800317"/>
    <w:rsid w:val="00801AD0"/>
    <w:rsid w:val="0080238D"/>
    <w:rsid w:val="00803E4C"/>
    <w:rsid w:val="008044B8"/>
    <w:rsid w:val="008230D3"/>
    <w:rsid w:val="00824787"/>
    <w:rsid w:val="00824EF7"/>
    <w:rsid w:val="00826D85"/>
    <w:rsid w:val="0083382B"/>
    <w:rsid w:val="00835ADA"/>
    <w:rsid w:val="0084099A"/>
    <w:rsid w:val="00840B08"/>
    <w:rsid w:val="00841CFF"/>
    <w:rsid w:val="00843000"/>
    <w:rsid w:val="00850127"/>
    <w:rsid w:val="0085359E"/>
    <w:rsid w:val="00854397"/>
    <w:rsid w:val="00856DB1"/>
    <w:rsid w:val="00856DFB"/>
    <w:rsid w:val="00857F35"/>
    <w:rsid w:val="00860747"/>
    <w:rsid w:val="00863444"/>
    <w:rsid w:val="008644C0"/>
    <w:rsid w:val="00865893"/>
    <w:rsid w:val="008671F8"/>
    <w:rsid w:val="008674FD"/>
    <w:rsid w:val="00876EA4"/>
    <w:rsid w:val="008805BB"/>
    <w:rsid w:val="008815FC"/>
    <w:rsid w:val="00882A9C"/>
    <w:rsid w:val="0088313E"/>
    <w:rsid w:val="00885021"/>
    <w:rsid w:val="008859EA"/>
    <w:rsid w:val="00885F56"/>
    <w:rsid w:val="008950CA"/>
    <w:rsid w:val="008A1498"/>
    <w:rsid w:val="008A536D"/>
    <w:rsid w:val="008B072F"/>
    <w:rsid w:val="008B1AB5"/>
    <w:rsid w:val="008B3084"/>
    <w:rsid w:val="008B4B80"/>
    <w:rsid w:val="008C0C68"/>
    <w:rsid w:val="008C23F1"/>
    <w:rsid w:val="008C24C8"/>
    <w:rsid w:val="008C4498"/>
    <w:rsid w:val="008C526B"/>
    <w:rsid w:val="008C56D4"/>
    <w:rsid w:val="008C6FEA"/>
    <w:rsid w:val="008C764A"/>
    <w:rsid w:val="008C7C5C"/>
    <w:rsid w:val="008D055A"/>
    <w:rsid w:val="008D0D98"/>
    <w:rsid w:val="008D1D34"/>
    <w:rsid w:val="008D3A1F"/>
    <w:rsid w:val="008D3D00"/>
    <w:rsid w:val="008E1182"/>
    <w:rsid w:val="008E2F39"/>
    <w:rsid w:val="008E4D07"/>
    <w:rsid w:val="008E5541"/>
    <w:rsid w:val="008F0572"/>
    <w:rsid w:val="008F0BE5"/>
    <w:rsid w:val="008F0FF6"/>
    <w:rsid w:val="008F2CBE"/>
    <w:rsid w:val="008F519C"/>
    <w:rsid w:val="008F583D"/>
    <w:rsid w:val="008F640F"/>
    <w:rsid w:val="008F73A9"/>
    <w:rsid w:val="008F7497"/>
    <w:rsid w:val="00904287"/>
    <w:rsid w:val="009071C9"/>
    <w:rsid w:val="00910E77"/>
    <w:rsid w:val="009117FF"/>
    <w:rsid w:val="00915A91"/>
    <w:rsid w:val="00915BAB"/>
    <w:rsid w:val="00923CBF"/>
    <w:rsid w:val="0092419B"/>
    <w:rsid w:val="009332CE"/>
    <w:rsid w:val="009335D1"/>
    <w:rsid w:val="00934EF9"/>
    <w:rsid w:val="00940F33"/>
    <w:rsid w:val="0094285D"/>
    <w:rsid w:val="0094319B"/>
    <w:rsid w:val="009456D2"/>
    <w:rsid w:val="00945E0C"/>
    <w:rsid w:val="00946DCA"/>
    <w:rsid w:val="0095479A"/>
    <w:rsid w:val="00955E9B"/>
    <w:rsid w:val="00956419"/>
    <w:rsid w:val="009610B2"/>
    <w:rsid w:val="00961B27"/>
    <w:rsid w:val="0097147E"/>
    <w:rsid w:val="0097173F"/>
    <w:rsid w:val="00972423"/>
    <w:rsid w:val="00976448"/>
    <w:rsid w:val="009800E8"/>
    <w:rsid w:val="00985021"/>
    <w:rsid w:val="00986815"/>
    <w:rsid w:val="00986A3A"/>
    <w:rsid w:val="00990868"/>
    <w:rsid w:val="00991958"/>
    <w:rsid w:val="00992368"/>
    <w:rsid w:val="009946F9"/>
    <w:rsid w:val="00996571"/>
    <w:rsid w:val="009A1629"/>
    <w:rsid w:val="009A2C9F"/>
    <w:rsid w:val="009A3E25"/>
    <w:rsid w:val="009A74C4"/>
    <w:rsid w:val="009A78F5"/>
    <w:rsid w:val="009B0D62"/>
    <w:rsid w:val="009B2BA5"/>
    <w:rsid w:val="009B35FB"/>
    <w:rsid w:val="009B45FC"/>
    <w:rsid w:val="009B5B68"/>
    <w:rsid w:val="009B67AE"/>
    <w:rsid w:val="009B734A"/>
    <w:rsid w:val="009B7C99"/>
    <w:rsid w:val="009B7EA0"/>
    <w:rsid w:val="009C30D1"/>
    <w:rsid w:val="009C352A"/>
    <w:rsid w:val="009C4A34"/>
    <w:rsid w:val="009C5388"/>
    <w:rsid w:val="009C70AD"/>
    <w:rsid w:val="009D03A7"/>
    <w:rsid w:val="009D1575"/>
    <w:rsid w:val="009D1841"/>
    <w:rsid w:val="009D1FFD"/>
    <w:rsid w:val="009D400D"/>
    <w:rsid w:val="009F195F"/>
    <w:rsid w:val="009F2838"/>
    <w:rsid w:val="009F39F3"/>
    <w:rsid w:val="00A00356"/>
    <w:rsid w:val="00A040FD"/>
    <w:rsid w:val="00A05A5C"/>
    <w:rsid w:val="00A10EB7"/>
    <w:rsid w:val="00A20084"/>
    <w:rsid w:val="00A22538"/>
    <w:rsid w:val="00A25FA0"/>
    <w:rsid w:val="00A26C03"/>
    <w:rsid w:val="00A320A2"/>
    <w:rsid w:val="00A32CB3"/>
    <w:rsid w:val="00A34506"/>
    <w:rsid w:val="00A358B0"/>
    <w:rsid w:val="00A42856"/>
    <w:rsid w:val="00A42ABC"/>
    <w:rsid w:val="00A43BFD"/>
    <w:rsid w:val="00A50569"/>
    <w:rsid w:val="00A54999"/>
    <w:rsid w:val="00A554EA"/>
    <w:rsid w:val="00A5653E"/>
    <w:rsid w:val="00A57AB3"/>
    <w:rsid w:val="00A65765"/>
    <w:rsid w:val="00A70F88"/>
    <w:rsid w:val="00A75831"/>
    <w:rsid w:val="00A7660C"/>
    <w:rsid w:val="00A769F5"/>
    <w:rsid w:val="00A7750B"/>
    <w:rsid w:val="00A826DC"/>
    <w:rsid w:val="00A84122"/>
    <w:rsid w:val="00A8722F"/>
    <w:rsid w:val="00A874DF"/>
    <w:rsid w:val="00A90C81"/>
    <w:rsid w:val="00A92365"/>
    <w:rsid w:val="00A93DA6"/>
    <w:rsid w:val="00AA6938"/>
    <w:rsid w:val="00AA6B2A"/>
    <w:rsid w:val="00AA705E"/>
    <w:rsid w:val="00AA710F"/>
    <w:rsid w:val="00AA777B"/>
    <w:rsid w:val="00AB2AF9"/>
    <w:rsid w:val="00AB5803"/>
    <w:rsid w:val="00AB6BC3"/>
    <w:rsid w:val="00AC1AF3"/>
    <w:rsid w:val="00AC211C"/>
    <w:rsid w:val="00AC2D64"/>
    <w:rsid w:val="00AC33FF"/>
    <w:rsid w:val="00AC468D"/>
    <w:rsid w:val="00AC58EF"/>
    <w:rsid w:val="00AD3845"/>
    <w:rsid w:val="00AD5D08"/>
    <w:rsid w:val="00AE03CE"/>
    <w:rsid w:val="00AE22B0"/>
    <w:rsid w:val="00AE2971"/>
    <w:rsid w:val="00AE412B"/>
    <w:rsid w:val="00AE6622"/>
    <w:rsid w:val="00AF7382"/>
    <w:rsid w:val="00AF746C"/>
    <w:rsid w:val="00B0410A"/>
    <w:rsid w:val="00B04842"/>
    <w:rsid w:val="00B04E29"/>
    <w:rsid w:val="00B11E0B"/>
    <w:rsid w:val="00B12394"/>
    <w:rsid w:val="00B21314"/>
    <w:rsid w:val="00B21D6B"/>
    <w:rsid w:val="00B22D13"/>
    <w:rsid w:val="00B25561"/>
    <w:rsid w:val="00B2608F"/>
    <w:rsid w:val="00B26CFE"/>
    <w:rsid w:val="00B35EA7"/>
    <w:rsid w:val="00B41869"/>
    <w:rsid w:val="00B43E47"/>
    <w:rsid w:val="00B44FC9"/>
    <w:rsid w:val="00B46480"/>
    <w:rsid w:val="00B52D10"/>
    <w:rsid w:val="00B52F1D"/>
    <w:rsid w:val="00B53F65"/>
    <w:rsid w:val="00B54045"/>
    <w:rsid w:val="00B5478D"/>
    <w:rsid w:val="00B54905"/>
    <w:rsid w:val="00B55B69"/>
    <w:rsid w:val="00B60627"/>
    <w:rsid w:val="00B62A77"/>
    <w:rsid w:val="00B71BC0"/>
    <w:rsid w:val="00B7350C"/>
    <w:rsid w:val="00B74A4E"/>
    <w:rsid w:val="00B74E6D"/>
    <w:rsid w:val="00B750E1"/>
    <w:rsid w:val="00B815B3"/>
    <w:rsid w:val="00B8173C"/>
    <w:rsid w:val="00B822AC"/>
    <w:rsid w:val="00B84B83"/>
    <w:rsid w:val="00B8552C"/>
    <w:rsid w:val="00B86709"/>
    <w:rsid w:val="00B877D7"/>
    <w:rsid w:val="00B91073"/>
    <w:rsid w:val="00B94209"/>
    <w:rsid w:val="00B957B5"/>
    <w:rsid w:val="00B96A42"/>
    <w:rsid w:val="00B96BEA"/>
    <w:rsid w:val="00B96D8B"/>
    <w:rsid w:val="00B978A9"/>
    <w:rsid w:val="00BA03DA"/>
    <w:rsid w:val="00BA04E8"/>
    <w:rsid w:val="00BA14B1"/>
    <w:rsid w:val="00BA3A23"/>
    <w:rsid w:val="00BA3CE9"/>
    <w:rsid w:val="00BA5EEB"/>
    <w:rsid w:val="00BB33FC"/>
    <w:rsid w:val="00BB4971"/>
    <w:rsid w:val="00BB6ECC"/>
    <w:rsid w:val="00BC4D1F"/>
    <w:rsid w:val="00BC7A67"/>
    <w:rsid w:val="00BD1333"/>
    <w:rsid w:val="00BD1429"/>
    <w:rsid w:val="00BD18B5"/>
    <w:rsid w:val="00BD2A94"/>
    <w:rsid w:val="00BD41DF"/>
    <w:rsid w:val="00BE0D9B"/>
    <w:rsid w:val="00BE29E1"/>
    <w:rsid w:val="00BE2A6E"/>
    <w:rsid w:val="00BE3DA6"/>
    <w:rsid w:val="00BE45C5"/>
    <w:rsid w:val="00BE5167"/>
    <w:rsid w:val="00BE53F8"/>
    <w:rsid w:val="00BF586A"/>
    <w:rsid w:val="00BF5FC2"/>
    <w:rsid w:val="00BF7213"/>
    <w:rsid w:val="00C0163D"/>
    <w:rsid w:val="00C01CA0"/>
    <w:rsid w:val="00C0232A"/>
    <w:rsid w:val="00C049FC"/>
    <w:rsid w:val="00C06373"/>
    <w:rsid w:val="00C067FB"/>
    <w:rsid w:val="00C0696D"/>
    <w:rsid w:val="00C10F59"/>
    <w:rsid w:val="00C10F76"/>
    <w:rsid w:val="00C13B59"/>
    <w:rsid w:val="00C1667B"/>
    <w:rsid w:val="00C20C77"/>
    <w:rsid w:val="00C21192"/>
    <w:rsid w:val="00C2273E"/>
    <w:rsid w:val="00C26252"/>
    <w:rsid w:val="00C26C29"/>
    <w:rsid w:val="00C3266F"/>
    <w:rsid w:val="00C36638"/>
    <w:rsid w:val="00C36670"/>
    <w:rsid w:val="00C36884"/>
    <w:rsid w:val="00C36BC9"/>
    <w:rsid w:val="00C41835"/>
    <w:rsid w:val="00C41975"/>
    <w:rsid w:val="00C43BFF"/>
    <w:rsid w:val="00C45939"/>
    <w:rsid w:val="00C4642A"/>
    <w:rsid w:val="00C4672C"/>
    <w:rsid w:val="00C53380"/>
    <w:rsid w:val="00C5396F"/>
    <w:rsid w:val="00C54759"/>
    <w:rsid w:val="00C64DD6"/>
    <w:rsid w:val="00C704F3"/>
    <w:rsid w:val="00C73F77"/>
    <w:rsid w:val="00C8290B"/>
    <w:rsid w:val="00C82D88"/>
    <w:rsid w:val="00C83C21"/>
    <w:rsid w:val="00C85DDB"/>
    <w:rsid w:val="00C94138"/>
    <w:rsid w:val="00C94B64"/>
    <w:rsid w:val="00C94CBE"/>
    <w:rsid w:val="00C965A1"/>
    <w:rsid w:val="00CA1848"/>
    <w:rsid w:val="00CA68BC"/>
    <w:rsid w:val="00CA796E"/>
    <w:rsid w:val="00CA79C1"/>
    <w:rsid w:val="00CB04CB"/>
    <w:rsid w:val="00CB11E2"/>
    <w:rsid w:val="00CB6201"/>
    <w:rsid w:val="00CC4B8D"/>
    <w:rsid w:val="00CC5786"/>
    <w:rsid w:val="00CC6159"/>
    <w:rsid w:val="00CC7F3A"/>
    <w:rsid w:val="00CD01D3"/>
    <w:rsid w:val="00CD5E25"/>
    <w:rsid w:val="00CD65E2"/>
    <w:rsid w:val="00CD7E80"/>
    <w:rsid w:val="00CE0F44"/>
    <w:rsid w:val="00CE29DF"/>
    <w:rsid w:val="00CE3269"/>
    <w:rsid w:val="00CE644F"/>
    <w:rsid w:val="00CF4988"/>
    <w:rsid w:val="00CF4B83"/>
    <w:rsid w:val="00CF5D03"/>
    <w:rsid w:val="00D00C45"/>
    <w:rsid w:val="00D015D8"/>
    <w:rsid w:val="00D016C4"/>
    <w:rsid w:val="00D0227A"/>
    <w:rsid w:val="00D049A4"/>
    <w:rsid w:val="00D04C23"/>
    <w:rsid w:val="00D05C36"/>
    <w:rsid w:val="00D10887"/>
    <w:rsid w:val="00D11950"/>
    <w:rsid w:val="00D134B5"/>
    <w:rsid w:val="00D216C3"/>
    <w:rsid w:val="00D21EA0"/>
    <w:rsid w:val="00D230A9"/>
    <w:rsid w:val="00D235D7"/>
    <w:rsid w:val="00D264BB"/>
    <w:rsid w:val="00D27953"/>
    <w:rsid w:val="00D321C7"/>
    <w:rsid w:val="00D32EA2"/>
    <w:rsid w:val="00D33812"/>
    <w:rsid w:val="00D3414C"/>
    <w:rsid w:val="00D343C3"/>
    <w:rsid w:val="00D37F02"/>
    <w:rsid w:val="00D4106C"/>
    <w:rsid w:val="00D42603"/>
    <w:rsid w:val="00D448FD"/>
    <w:rsid w:val="00D46B41"/>
    <w:rsid w:val="00D613EF"/>
    <w:rsid w:val="00D61FA0"/>
    <w:rsid w:val="00D6345D"/>
    <w:rsid w:val="00D63B34"/>
    <w:rsid w:val="00D64E25"/>
    <w:rsid w:val="00D65DFC"/>
    <w:rsid w:val="00D76E10"/>
    <w:rsid w:val="00D815BC"/>
    <w:rsid w:val="00D8377B"/>
    <w:rsid w:val="00D84542"/>
    <w:rsid w:val="00D86BAC"/>
    <w:rsid w:val="00D902A6"/>
    <w:rsid w:val="00D91149"/>
    <w:rsid w:val="00D92316"/>
    <w:rsid w:val="00D939C2"/>
    <w:rsid w:val="00D96889"/>
    <w:rsid w:val="00DA1C19"/>
    <w:rsid w:val="00DA2A23"/>
    <w:rsid w:val="00DA38D1"/>
    <w:rsid w:val="00DA5C40"/>
    <w:rsid w:val="00DA74F0"/>
    <w:rsid w:val="00DB3383"/>
    <w:rsid w:val="00DB3EF2"/>
    <w:rsid w:val="00DB58B4"/>
    <w:rsid w:val="00DC344E"/>
    <w:rsid w:val="00DC3F8D"/>
    <w:rsid w:val="00DD11FE"/>
    <w:rsid w:val="00DD13E5"/>
    <w:rsid w:val="00DD2BEE"/>
    <w:rsid w:val="00DD66BD"/>
    <w:rsid w:val="00DE39B3"/>
    <w:rsid w:val="00DE4568"/>
    <w:rsid w:val="00DE7897"/>
    <w:rsid w:val="00DF0779"/>
    <w:rsid w:val="00DF2DF4"/>
    <w:rsid w:val="00DF30A9"/>
    <w:rsid w:val="00DF6385"/>
    <w:rsid w:val="00DF6B8A"/>
    <w:rsid w:val="00DF7392"/>
    <w:rsid w:val="00E013E9"/>
    <w:rsid w:val="00E02023"/>
    <w:rsid w:val="00E110E2"/>
    <w:rsid w:val="00E20333"/>
    <w:rsid w:val="00E20F30"/>
    <w:rsid w:val="00E2112F"/>
    <w:rsid w:val="00E251BB"/>
    <w:rsid w:val="00E33C88"/>
    <w:rsid w:val="00E34B1B"/>
    <w:rsid w:val="00E37758"/>
    <w:rsid w:val="00E40D3A"/>
    <w:rsid w:val="00E437D7"/>
    <w:rsid w:val="00E44BDF"/>
    <w:rsid w:val="00E46DEC"/>
    <w:rsid w:val="00E47AE5"/>
    <w:rsid w:val="00E524B8"/>
    <w:rsid w:val="00E52EAB"/>
    <w:rsid w:val="00E53C9A"/>
    <w:rsid w:val="00E56FF0"/>
    <w:rsid w:val="00E63EA6"/>
    <w:rsid w:val="00E65FB5"/>
    <w:rsid w:val="00E7058B"/>
    <w:rsid w:val="00E7243C"/>
    <w:rsid w:val="00E7261B"/>
    <w:rsid w:val="00E72FF1"/>
    <w:rsid w:val="00E75C38"/>
    <w:rsid w:val="00E80B75"/>
    <w:rsid w:val="00E80DAB"/>
    <w:rsid w:val="00E8495E"/>
    <w:rsid w:val="00E93002"/>
    <w:rsid w:val="00EA4FC3"/>
    <w:rsid w:val="00EA6596"/>
    <w:rsid w:val="00EA6A0E"/>
    <w:rsid w:val="00EB18AE"/>
    <w:rsid w:val="00EB4849"/>
    <w:rsid w:val="00EC05E2"/>
    <w:rsid w:val="00EC0CEA"/>
    <w:rsid w:val="00ED51DE"/>
    <w:rsid w:val="00ED6E87"/>
    <w:rsid w:val="00EE0605"/>
    <w:rsid w:val="00EE09D1"/>
    <w:rsid w:val="00EE2D8C"/>
    <w:rsid w:val="00EE52CC"/>
    <w:rsid w:val="00EE719F"/>
    <w:rsid w:val="00EE75CD"/>
    <w:rsid w:val="00EF0C75"/>
    <w:rsid w:val="00EF3375"/>
    <w:rsid w:val="00EF5945"/>
    <w:rsid w:val="00F03313"/>
    <w:rsid w:val="00F0663A"/>
    <w:rsid w:val="00F07838"/>
    <w:rsid w:val="00F1019D"/>
    <w:rsid w:val="00F10BB1"/>
    <w:rsid w:val="00F10C46"/>
    <w:rsid w:val="00F13359"/>
    <w:rsid w:val="00F157EE"/>
    <w:rsid w:val="00F1728E"/>
    <w:rsid w:val="00F209B4"/>
    <w:rsid w:val="00F20CBB"/>
    <w:rsid w:val="00F21025"/>
    <w:rsid w:val="00F22424"/>
    <w:rsid w:val="00F22917"/>
    <w:rsid w:val="00F3162D"/>
    <w:rsid w:val="00F31BF5"/>
    <w:rsid w:val="00F32103"/>
    <w:rsid w:val="00F32899"/>
    <w:rsid w:val="00F3356D"/>
    <w:rsid w:val="00F40685"/>
    <w:rsid w:val="00F40BF1"/>
    <w:rsid w:val="00F4128C"/>
    <w:rsid w:val="00F43CF1"/>
    <w:rsid w:val="00F454DD"/>
    <w:rsid w:val="00F4629B"/>
    <w:rsid w:val="00F479A4"/>
    <w:rsid w:val="00F50990"/>
    <w:rsid w:val="00F5350C"/>
    <w:rsid w:val="00F551C8"/>
    <w:rsid w:val="00F5730D"/>
    <w:rsid w:val="00F61C64"/>
    <w:rsid w:val="00F63E98"/>
    <w:rsid w:val="00F6441F"/>
    <w:rsid w:val="00F657AC"/>
    <w:rsid w:val="00F70C74"/>
    <w:rsid w:val="00F72C73"/>
    <w:rsid w:val="00F72DDF"/>
    <w:rsid w:val="00F73276"/>
    <w:rsid w:val="00F74DCD"/>
    <w:rsid w:val="00F75C51"/>
    <w:rsid w:val="00F76980"/>
    <w:rsid w:val="00F86DFA"/>
    <w:rsid w:val="00F908E8"/>
    <w:rsid w:val="00F9539D"/>
    <w:rsid w:val="00F956D3"/>
    <w:rsid w:val="00F95966"/>
    <w:rsid w:val="00F97112"/>
    <w:rsid w:val="00FA3C8B"/>
    <w:rsid w:val="00FA4B05"/>
    <w:rsid w:val="00FA5DEA"/>
    <w:rsid w:val="00FA6CE6"/>
    <w:rsid w:val="00FA77A0"/>
    <w:rsid w:val="00FA7E61"/>
    <w:rsid w:val="00FB2322"/>
    <w:rsid w:val="00FB2539"/>
    <w:rsid w:val="00FB328B"/>
    <w:rsid w:val="00FB588B"/>
    <w:rsid w:val="00FC11FC"/>
    <w:rsid w:val="00FC3F81"/>
    <w:rsid w:val="00FC418E"/>
    <w:rsid w:val="00FC5012"/>
    <w:rsid w:val="00FE2270"/>
    <w:rsid w:val="00FE2B25"/>
    <w:rsid w:val="00FE4CC5"/>
    <w:rsid w:val="00FF1E82"/>
    <w:rsid w:val="00FF2FC0"/>
    <w:rsid w:val="00FF3A43"/>
    <w:rsid w:val="00FF4ACF"/>
    <w:rsid w:val="00FF4C24"/>
    <w:rsid w:val="00FF6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E09E"/>
  <w15:docId w15:val="{E0CD7773-964F-44AF-9410-2E88ED9C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Заговок Марина,List Paragraph,Абзац основного текста,Bullet List,FooterText,numbered,ТЗ список,Абзац списка литеральный,Булет1,1Булет,Маркер,UL,Абзац маркированнный,Table-Normal,RSHB_Table-Normal,Предусловия"/>
    <w:basedOn w:val="a"/>
    <w:link w:val="a4"/>
    <w:uiPriority w:val="34"/>
    <w:qFormat/>
    <w:rsid w:val="00466718"/>
    <w:pPr>
      <w:ind w:left="720"/>
      <w:contextualSpacing/>
    </w:pPr>
  </w:style>
  <w:style w:type="paragraph" w:styleId="a5">
    <w:name w:val="Body Text"/>
    <w:basedOn w:val="a"/>
    <w:link w:val="a6"/>
    <w:rsid w:val="003D6A9F"/>
    <w:pPr>
      <w:widowControl w:val="0"/>
      <w:spacing w:line="266" w:lineRule="auto"/>
      <w:jc w:val="both"/>
    </w:pPr>
    <w:rPr>
      <w:sz w:val="26"/>
      <w:szCs w:val="28"/>
    </w:rPr>
  </w:style>
  <w:style w:type="character" w:customStyle="1" w:styleId="a6">
    <w:name w:val="Основной текст Знак"/>
    <w:basedOn w:val="a0"/>
    <w:link w:val="a5"/>
    <w:rsid w:val="003D6A9F"/>
    <w:rPr>
      <w:rFonts w:ascii="Times New Roman" w:eastAsia="Times New Roman" w:hAnsi="Times New Roman" w:cs="Times New Roman"/>
      <w:sz w:val="26"/>
      <w:szCs w:val="28"/>
      <w:lang w:eastAsia="ru-RU"/>
    </w:rPr>
  </w:style>
  <w:style w:type="paragraph" w:styleId="a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8"/>
    <w:qFormat/>
    <w:rsid w:val="003D6A9F"/>
    <w:rPr>
      <w:rFonts w:ascii="Calibri" w:eastAsia="Calibri" w:hAnsi="Calibri"/>
      <w:sz w:val="20"/>
      <w:szCs w:val="20"/>
    </w:rPr>
  </w:style>
  <w:style w:type="character" w:customStyle="1" w:styleId="a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7"/>
    <w:rsid w:val="003D6A9F"/>
    <w:rPr>
      <w:rFonts w:ascii="Calibri" w:eastAsia="Calibri" w:hAnsi="Calibri" w:cs="Times New Roman"/>
      <w:sz w:val="20"/>
      <w:szCs w:val="20"/>
    </w:rPr>
  </w:style>
  <w:style w:type="character" w:styleId="a9">
    <w:name w:val="footnote reference"/>
    <w:aliases w:val="fr,Used by Word for Help footnote symbols,Ссылка на сноску 45,Знак сноски-FN,Ciae niinee-FN,Знак сноски 1,Referencia nota al pie,SUPERS,16 Point,Superscript 6 Point"/>
    <w:link w:val="1"/>
    <w:rsid w:val="003D6A9F"/>
    <w:rPr>
      <w:vertAlign w:val="superscript"/>
    </w:rPr>
  </w:style>
  <w:style w:type="paragraph" w:styleId="aa">
    <w:name w:val="Balloon Text"/>
    <w:basedOn w:val="a"/>
    <w:link w:val="ab"/>
    <w:uiPriority w:val="99"/>
    <w:semiHidden/>
    <w:unhideWhenUsed/>
    <w:rsid w:val="003D6A9F"/>
    <w:rPr>
      <w:rFonts w:ascii="Tahoma" w:hAnsi="Tahoma" w:cs="Tahoma"/>
      <w:sz w:val="16"/>
      <w:szCs w:val="16"/>
    </w:rPr>
  </w:style>
  <w:style w:type="character" w:customStyle="1" w:styleId="ab">
    <w:name w:val="Текст выноски Знак"/>
    <w:basedOn w:val="a0"/>
    <w:link w:val="aa"/>
    <w:uiPriority w:val="99"/>
    <w:semiHidden/>
    <w:rsid w:val="003D6A9F"/>
    <w:rPr>
      <w:rFonts w:ascii="Tahoma" w:eastAsia="Times New Roman" w:hAnsi="Tahoma" w:cs="Tahoma"/>
      <w:sz w:val="16"/>
      <w:szCs w:val="16"/>
      <w:lang w:eastAsia="ru-RU"/>
    </w:rPr>
  </w:style>
  <w:style w:type="paragraph" w:customStyle="1" w:styleId="Default">
    <w:name w:val="Default"/>
    <w:rsid w:val="00D6345D"/>
    <w:pPr>
      <w:autoSpaceDE w:val="0"/>
      <w:autoSpaceDN w:val="0"/>
      <w:adjustRightInd w:val="0"/>
      <w:spacing w:after="0" w:line="240" w:lineRule="auto"/>
    </w:pPr>
    <w:rPr>
      <w:rFonts w:ascii="Garamond" w:hAnsi="Garamond" w:cs="Garamond"/>
      <w:color w:val="000000"/>
      <w:sz w:val="24"/>
      <w:szCs w:val="24"/>
    </w:rPr>
  </w:style>
  <w:style w:type="table" w:styleId="ac">
    <w:name w:val="Table Grid"/>
    <w:aliases w:val="OTR"/>
    <w:basedOn w:val="a1"/>
    <w:uiPriority w:val="39"/>
    <w:rsid w:val="00C01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Содержимое таблицы"/>
    <w:uiPriority w:val="99"/>
    <w:rsid w:val="0034030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Arial Unicode MS" w:eastAsia="Arial Unicode MS" w:hAnsi="Arial Unicode MS" w:cs="Arial Unicode MS"/>
      <w:color w:val="000000"/>
      <w:sz w:val="20"/>
      <w:szCs w:val="20"/>
      <w:u w:color="000000"/>
      <w:lang w:eastAsia="ru-RU"/>
    </w:rPr>
  </w:style>
  <w:style w:type="paragraph" w:customStyle="1" w:styleId="ae">
    <w:name w:val="Базовый"/>
    <w:uiPriority w:val="99"/>
    <w:rsid w:val="0034030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Arial Unicode MS" w:hAnsi="Times New Roman" w:cs="Times New Roman"/>
      <w:color w:val="000000"/>
      <w:sz w:val="20"/>
      <w:szCs w:val="20"/>
      <w:u w:color="000000"/>
      <w:lang w:eastAsia="ru-RU"/>
    </w:rPr>
  </w:style>
  <w:style w:type="character" w:styleId="af">
    <w:name w:val="Hyperlink"/>
    <w:basedOn w:val="a0"/>
    <w:uiPriority w:val="99"/>
    <w:unhideWhenUsed/>
    <w:rsid w:val="00220B7D"/>
    <w:rPr>
      <w:color w:val="0000FF"/>
      <w:u w:val="single"/>
    </w:rPr>
  </w:style>
  <w:style w:type="character" w:customStyle="1" w:styleId="copytarget">
    <w:name w:val="copy_target"/>
    <w:basedOn w:val="a0"/>
    <w:rsid w:val="00672330"/>
  </w:style>
  <w:style w:type="paragraph" w:customStyle="1" w:styleId="null">
    <w:name w:val="null"/>
    <w:basedOn w:val="a"/>
    <w:rsid w:val="006B381D"/>
    <w:pPr>
      <w:spacing w:before="100" w:beforeAutospacing="1" w:after="100" w:afterAutospacing="1"/>
    </w:pPr>
    <w:rPr>
      <w:rFonts w:eastAsiaTheme="minorHAnsi"/>
    </w:rPr>
  </w:style>
  <w:style w:type="paragraph" w:customStyle="1" w:styleId="ConsPlusNormal">
    <w:name w:val="ConsPlusNormal"/>
    <w:link w:val="ConsPlusNormal0"/>
    <w:rsid w:val="00147BB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147BBD"/>
    <w:rPr>
      <w:rFonts w:ascii="Calibri" w:eastAsia="Times New Roman" w:hAnsi="Calibri" w:cs="Times New Roman"/>
      <w:szCs w:val="20"/>
      <w:lang w:eastAsia="ru-RU"/>
    </w:rPr>
  </w:style>
  <w:style w:type="character" w:customStyle="1" w:styleId="af0">
    <w:name w:val="Основной текст_"/>
    <w:basedOn w:val="a0"/>
    <w:link w:val="10"/>
    <w:rsid w:val="00F13359"/>
    <w:rPr>
      <w:shd w:val="clear" w:color="auto" w:fill="FFFFFF"/>
    </w:rPr>
  </w:style>
  <w:style w:type="paragraph" w:customStyle="1" w:styleId="10">
    <w:name w:val="Основной текст1"/>
    <w:basedOn w:val="a"/>
    <w:link w:val="af0"/>
    <w:rsid w:val="00F13359"/>
    <w:pPr>
      <w:widowControl w:val="0"/>
      <w:shd w:val="clear" w:color="auto" w:fill="FFFFFF"/>
      <w:ind w:firstLine="400"/>
    </w:pPr>
    <w:rPr>
      <w:rFonts w:asciiTheme="minorHAnsi" w:eastAsiaTheme="minorHAnsi" w:hAnsiTheme="minorHAnsi" w:cstheme="minorBidi"/>
      <w:sz w:val="22"/>
      <w:szCs w:val="22"/>
      <w:lang w:eastAsia="en-US"/>
    </w:rPr>
  </w:style>
  <w:style w:type="paragraph" w:styleId="af1">
    <w:name w:val="Normal (Web)"/>
    <w:basedOn w:val="a"/>
    <w:uiPriority w:val="99"/>
    <w:unhideWhenUsed/>
    <w:rsid w:val="00761FD9"/>
    <w:pPr>
      <w:spacing w:before="100" w:beforeAutospacing="1" w:after="100" w:afterAutospacing="1"/>
    </w:pPr>
  </w:style>
  <w:style w:type="paragraph" w:styleId="af2">
    <w:name w:val="header"/>
    <w:basedOn w:val="a"/>
    <w:link w:val="af3"/>
    <w:uiPriority w:val="99"/>
    <w:unhideWhenUsed/>
    <w:rsid w:val="00E20333"/>
    <w:pPr>
      <w:tabs>
        <w:tab w:val="center" w:pos="4677"/>
        <w:tab w:val="right" w:pos="9355"/>
      </w:tabs>
    </w:pPr>
  </w:style>
  <w:style w:type="character" w:customStyle="1" w:styleId="af3">
    <w:name w:val="Верхний колонтитул Знак"/>
    <w:basedOn w:val="a0"/>
    <w:link w:val="af2"/>
    <w:uiPriority w:val="99"/>
    <w:rsid w:val="00E20333"/>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20333"/>
    <w:pPr>
      <w:tabs>
        <w:tab w:val="center" w:pos="4677"/>
        <w:tab w:val="right" w:pos="9355"/>
      </w:tabs>
    </w:pPr>
  </w:style>
  <w:style w:type="character" w:customStyle="1" w:styleId="af5">
    <w:name w:val="Нижний колонтитул Знак"/>
    <w:basedOn w:val="a0"/>
    <w:link w:val="af4"/>
    <w:uiPriority w:val="99"/>
    <w:rsid w:val="00E20333"/>
    <w:rPr>
      <w:rFonts w:ascii="Times New Roman" w:eastAsia="Times New Roman" w:hAnsi="Times New Roman" w:cs="Times New Roman"/>
      <w:sz w:val="24"/>
      <w:szCs w:val="24"/>
      <w:lang w:eastAsia="ru-RU"/>
    </w:rPr>
  </w:style>
  <w:style w:type="character" w:customStyle="1" w:styleId="af6">
    <w:name w:val="_Основной с красной строки Знак"/>
    <w:link w:val="af7"/>
    <w:locked/>
    <w:rsid w:val="00992368"/>
    <w:rPr>
      <w:rFonts w:ascii="Times New Roman" w:eastAsia="Calibri" w:hAnsi="Times New Roman" w:cs="Times New Roman"/>
      <w:sz w:val="24"/>
      <w:szCs w:val="20"/>
      <w:lang w:eastAsia="ru-RU"/>
    </w:rPr>
  </w:style>
  <w:style w:type="paragraph" w:customStyle="1" w:styleId="af7">
    <w:name w:val="_Основной с красной строки"/>
    <w:basedOn w:val="a"/>
    <w:link w:val="af6"/>
    <w:qFormat/>
    <w:rsid w:val="00992368"/>
    <w:pPr>
      <w:spacing w:line="360" w:lineRule="exact"/>
      <w:ind w:firstLine="709"/>
    </w:pPr>
    <w:rPr>
      <w:rFonts w:eastAsia="Calibri"/>
      <w:szCs w:val="20"/>
    </w:rPr>
  </w:style>
  <w:style w:type="character" w:customStyle="1" w:styleId="a4">
    <w:name w:val="Абзац списка Знак"/>
    <w:aliases w:val="Bullet 1 Знак,Use Case List Paragraph Знак,Заговок Марина Знак,List Paragraph Знак,Абзац основного текста Знак,Bullet List Знак,FooterText Знак,numbered Знак,ТЗ список Знак,Абзац списка литеральный Знак,Булет1 Знак,1Булет Знак,UL Знак"/>
    <w:link w:val="a3"/>
    <w:uiPriority w:val="34"/>
    <w:locked/>
    <w:rsid w:val="00351F31"/>
    <w:rPr>
      <w:rFonts w:ascii="Times New Roman" w:eastAsia="Times New Roman" w:hAnsi="Times New Roman" w:cs="Times New Roman"/>
      <w:sz w:val="24"/>
      <w:szCs w:val="24"/>
      <w:lang w:eastAsia="ru-RU"/>
    </w:rPr>
  </w:style>
  <w:style w:type="paragraph" w:customStyle="1" w:styleId="1">
    <w:name w:val="Знак сноски1"/>
    <w:link w:val="a9"/>
    <w:rsid w:val="00206D42"/>
    <w:pPr>
      <w:spacing w:after="0" w:line="240" w:lineRule="auto"/>
    </w:pPr>
    <w:rPr>
      <w:vertAlign w:val="superscript"/>
    </w:rPr>
  </w:style>
  <w:style w:type="paragraph" w:customStyle="1" w:styleId="869F5D86A0724688A234C6CC24B6A76E">
    <w:name w:val="869F5D86A0724688A234C6CC24B6A76E"/>
    <w:rsid w:val="003B5AE9"/>
    <w:rPr>
      <w:rFonts w:eastAsiaTheme="minorEastAsia"/>
      <w:lang w:eastAsia="ru-RU"/>
    </w:rPr>
  </w:style>
  <w:style w:type="paragraph" w:customStyle="1" w:styleId="af8">
    <w:name w:val="Таблица шапка"/>
    <w:basedOn w:val="a"/>
    <w:rsid w:val="001A7FCF"/>
    <w:pPr>
      <w:keepNext/>
      <w:spacing w:before="40" w:after="40"/>
      <w:ind w:left="57" w:right="57"/>
    </w:pPr>
    <w:rPr>
      <w:sz w:val="18"/>
      <w:szCs w:val="18"/>
    </w:rPr>
  </w:style>
  <w:style w:type="paragraph" w:customStyle="1" w:styleId="af9">
    <w:name w:val="Условия контракта"/>
    <w:basedOn w:val="a"/>
    <w:semiHidden/>
    <w:rsid w:val="001A7FCF"/>
    <w:pPr>
      <w:tabs>
        <w:tab w:val="num" w:pos="360"/>
      </w:tabs>
      <w:spacing w:before="240" w:after="120"/>
      <w:jc w:val="both"/>
    </w:pPr>
    <w:rPr>
      <w:b/>
      <w:szCs w:val="20"/>
    </w:rPr>
  </w:style>
  <w:style w:type="paragraph" w:styleId="afa">
    <w:name w:val="Subtitle"/>
    <w:basedOn w:val="a"/>
    <w:next w:val="a"/>
    <w:link w:val="afb"/>
    <w:uiPriority w:val="11"/>
    <w:qFormat/>
    <w:rsid w:val="008409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b">
    <w:name w:val="Подзаголовок Знак"/>
    <w:basedOn w:val="a0"/>
    <w:link w:val="afa"/>
    <w:uiPriority w:val="11"/>
    <w:rsid w:val="0084099A"/>
    <w:rPr>
      <w:rFonts w:eastAsiaTheme="minorEastAsia"/>
      <w:color w:val="5A5A5A" w:themeColor="text1" w:themeTint="A5"/>
      <w:spacing w:val="15"/>
      <w:lang w:eastAsia="ru-RU"/>
    </w:rPr>
  </w:style>
  <w:style w:type="character" w:customStyle="1" w:styleId="285pt">
    <w:name w:val="Основной текст (2) + 8;5 pt;Не полужирный"/>
    <w:rsid w:val="00053C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styleId="afc">
    <w:name w:val="annotation reference"/>
    <w:basedOn w:val="a0"/>
    <w:uiPriority w:val="99"/>
    <w:semiHidden/>
    <w:unhideWhenUsed/>
    <w:rsid w:val="00F40685"/>
    <w:rPr>
      <w:sz w:val="16"/>
      <w:szCs w:val="16"/>
    </w:rPr>
  </w:style>
  <w:style w:type="paragraph" w:styleId="afd">
    <w:name w:val="annotation text"/>
    <w:basedOn w:val="a"/>
    <w:link w:val="afe"/>
    <w:uiPriority w:val="99"/>
    <w:unhideWhenUsed/>
    <w:rsid w:val="00F40685"/>
    <w:rPr>
      <w:sz w:val="20"/>
      <w:szCs w:val="20"/>
    </w:rPr>
  </w:style>
  <w:style w:type="character" w:customStyle="1" w:styleId="afe">
    <w:name w:val="Текст примечания Знак"/>
    <w:basedOn w:val="a0"/>
    <w:link w:val="afd"/>
    <w:uiPriority w:val="99"/>
    <w:rsid w:val="00F4068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F40685"/>
    <w:rPr>
      <w:b/>
      <w:bCs/>
    </w:rPr>
  </w:style>
  <w:style w:type="character" w:customStyle="1" w:styleId="aff0">
    <w:name w:val="Тема примечания Знак"/>
    <w:basedOn w:val="afe"/>
    <w:link w:val="aff"/>
    <w:uiPriority w:val="99"/>
    <w:semiHidden/>
    <w:rsid w:val="00F40685"/>
    <w:rPr>
      <w:rFonts w:ascii="Times New Roman" w:eastAsia="Times New Roman" w:hAnsi="Times New Roman" w:cs="Times New Roman"/>
      <w:b/>
      <w:bCs/>
      <w:sz w:val="20"/>
      <w:szCs w:val="20"/>
      <w:lang w:eastAsia="ru-RU"/>
    </w:rPr>
  </w:style>
  <w:style w:type="paragraph" w:styleId="aff1">
    <w:name w:val="Revision"/>
    <w:hidden/>
    <w:uiPriority w:val="99"/>
    <w:semiHidden/>
    <w:rsid w:val="00AE662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513">
      <w:bodyDiv w:val="1"/>
      <w:marLeft w:val="0"/>
      <w:marRight w:val="0"/>
      <w:marTop w:val="0"/>
      <w:marBottom w:val="0"/>
      <w:divBdr>
        <w:top w:val="none" w:sz="0" w:space="0" w:color="auto"/>
        <w:left w:val="none" w:sz="0" w:space="0" w:color="auto"/>
        <w:bottom w:val="none" w:sz="0" w:space="0" w:color="auto"/>
        <w:right w:val="none" w:sz="0" w:space="0" w:color="auto"/>
      </w:divBdr>
    </w:div>
    <w:div w:id="344747066">
      <w:bodyDiv w:val="1"/>
      <w:marLeft w:val="0"/>
      <w:marRight w:val="0"/>
      <w:marTop w:val="0"/>
      <w:marBottom w:val="0"/>
      <w:divBdr>
        <w:top w:val="none" w:sz="0" w:space="0" w:color="auto"/>
        <w:left w:val="none" w:sz="0" w:space="0" w:color="auto"/>
        <w:bottom w:val="none" w:sz="0" w:space="0" w:color="auto"/>
        <w:right w:val="none" w:sz="0" w:space="0" w:color="auto"/>
      </w:divBdr>
    </w:div>
    <w:div w:id="354967916">
      <w:bodyDiv w:val="1"/>
      <w:marLeft w:val="0"/>
      <w:marRight w:val="0"/>
      <w:marTop w:val="0"/>
      <w:marBottom w:val="0"/>
      <w:divBdr>
        <w:top w:val="none" w:sz="0" w:space="0" w:color="auto"/>
        <w:left w:val="none" w:sz="0" w:space="0" w:color="auto"/>
        <w:bottom w:val="none" w:sz="0" w:space="0" w:color="auto"/>
        <w:right w:val="none" w:sz="0" w:space="0" w:color="auto"/>
      </w:divBdr>
    </w:div>
    <w:div w:id="376861462">
      <w:bodyDiv w:val="1"/>
      <w:marLeft w:val="0"/>
      <w:marRight w:val="0"/>
      <w:marTop w:val="0"/>
      <w:marBottom w:val="0"/>
      <w:divBdr>
        <w:top w:val="none" w:sz="0" w:space="0" w:color="auto"/>
        <w:left w:val="none" w:sz="0" w:space="0" w:color="auto"/>
        <w:bottom w:val="none" w:sz="0" w:space="0" w:color="auto"/>
        <w:right w:val="none" w:sz="0" w:space="0" w:color="auto"/>
      </w:divBdr>
    </w:div>
    <w:div w:id="501090256">
      <w:bodyDiv w:val="1"/>
      <w:marLeft w:val="0"/>
      <w:marRight w:val="0"/>
      <w:marTop w:val="0"/>
      <w:marBottom w:val="0"/>
      <w:divBdr>
        <w:top w:val="none" w:sz="0" w:space="0" w:color="auto"/>
        <w:left w:val="none" w:sz="0" w:space="0" w:color="auto"/>
        <w:bottom w:val="none" w:sz="0" w:space="0" w:color="auto"/>
        <w:right w:val="none" w:sz="0" w:space="0" w:color="auto"/>
      </w:divBdr>
    </w:div>
    <w:div w:id="556428710">
      <w:bodyDiv w:val="1"/>
      <w:marLeft w:val="0"/>
      <w:marRight w:val="0"/>
      <w:marTop w:val="0"/>
      <w:marBottom w:val="0"/>
      <w:divBdr>
        <w:top w:val="none" w:sz="0" w:space="0" w:color="auto"/>
        <w:left w:val="none" w:sz="0" w:space="0" w:color="auto"/>
        <w:bottom w:val="none" w:sz="0" w:space="0" w:color="auto"/>
        <w:right w:val="none" w:sz="0" w:space="0" w:color="auto"/>
      </w:divBdr>
    </w:div>
    <w:div w:id="676930003">
      <w:bodyDiv w:val="1"/>
      <w:marLeft w:val="0"/>
      <w:marRight w:val="0"/>
      <w:marTop w:val="0"/>
      <w:marBottom w:val="0"/>
      <w:divBdr>
        <w:top w:val="none" w:sz="0" w:space="0" w:color="auto"/>
        <w:left w:val="none" w:sz="0" w:space="0" w:color="auto"/>
        <w:bottom w:val="none" w:sz="0" w:space="0" w:color="auto"/>
        <w:right w:val="none" w:sz="0" w:space="0" w:color="auto"/>
      </w:divBdr>
    </w:div>
    <w:div w:id="717244024">
      <w:bodyDiv w:val="1"/>
      <w:marLeft w:val="0"/>
      <w:marRight w:val="0"/>
      <w:marTop w:val="0"/>
      <w:marBottom w:val="0"/>
      <w:divBdr>
        <w:top w:val="none" w:sz="0" w:space="0" w:color="auto"/>
        <w:left w:val="none" w:sz="0" w:space="0" w:color="auto"/>
        <w:bottom w:val="none" w:sz="0" w:space="0" w:color="auto"/>
        <w:right w:val="none" w:sz="0" w:space="0" w:color="auto"/>
      </w:divBdr>
    </w:div>
    <w:div w:id="782262886">
      <w:bodyDiv w:val="1"/>
      <w:marLeft w:val="0"/>
      <w:marRight w:val="0"/>
      <w:marTop w:val="0"/>
      <w:marBottom w:val="0"/>
      <w:divBdr>
        <w:top w:val="none" w:sz="0" w:space="0" w:color="auto"/>
        <w:left w:val="none" w:sz="0" w:space="0" w:color="auto"/>
        <w:bottom w:val="none" w:sz="0" w:space="0" w:color="auto"/>
        <w:right w:val="none" w:sz="0" w:space="0" w:color="auto"/>
      </w:divBdr>
    </w:div>
    <w:div w:id="793401231">
      <w:bodyDiv w:val="1"/>
      <w:marLeft w:val="0"/>
      <w:marRight w:val="0"/>
      <w:marTop w:val="0"/>
      <w:marBottom w:val="0"/>
      <w:divBdr>
        <w:top w:val="none" w:sz="0" w:space="0" w:color="auto"/>
        <w:left w:val="none" w:sz="0" w:space="0" w:color="auto"/>
        <w:bottom w:val="none" w:sz="0" w:space="0" w:color="auto"/>
        <w:right w:val="none" w:sz="0" w:space="0" w:color="auto"/>
      </w:divBdr>
    </w:div>
    <w:div w:id="829566262">
      <w:bodyDiv w:val="1"/>
      <w:marLeft w:val="0"/>
      <w:marRight w:val="0"/>
      <w:marTop w:val="0"/>
      <w:marBottom w:val="0"/>
      <w:divBdr>
        <w:top w:val="none" w:sz="0" w:space="0" w:color="auto"/>
        <w:left w:val="none" w:sz="0" w:space="0" w:color="auto"/>
        <w:bottom w:val="none" w:sz="0" w:space="0" w:color="auto"/>
        <w:right w:val="none" w:sz="0" w:space="0" w:color="auto"/>
      </w:divBdr>
    </w:div>
    <w:div w:id="847908371">
      <w:bodyDiv w:val="1"/>
      <w:marLeft w:val="0"/>
      <w:marRight w:val="0"/>
      <w:marTop w:val="0"/>
      <w:marBottom w:val="0"/>
      <w:divBdr>
        <w:top w:val="none" w:sz="0" w:space="0" w:color="auto"/>
        <w:left w:val="none" w:sz="0" w:space="0" w:color="auto"/>
        <w:bottom w:val="none" w:sz="0" w:space="0" w:color="auto"/>
        <w:right w:val="none" w:sz="0" w:space="0" w:color="auto"/>
      </w:divBdr>
    </w:div>
    <w:div w:id="853157064">
      <w:bodyDiv w:val="1"/>
      <w:marLeft w:val="0"/>
      <w:marRight w:val="0"/>
      <w:marTop w:val="0"/>
      <w:marBottom w:val="0"/>
      <w:divBdr>
        <w:top w:val="none" w:sz="0" w:space="0" w:color="auto"/>
        <w:left w:val="none" w:sz="0" w:space="0" w:color="auto"/>
        <w:bottom w:val="none" w:sz="0" w:space="0" w:color="auto"/>
        <w:right w:val="none" w:sz="0" w:space="0" w:color="auto"/>
      </w:divBdr>
    </w:div>
    <w:div w:id="1194490640">
      <w:bodyDiv w:val="1"/>
      <w:marLeft w:val="0"/>
      <w:marRight w:val="0"/>
      <w:marTop w:val="0"/>
      <w:marBottom w:val="0"/>
      <w:divBdr>
        <w:top w:val="none" w:sz="0" w:space="0" w:color="auto"/>
        <w:left w:val="none" w:sz="0" w:space="0" w:color="auto"/>
        <w:bottom w:val="none" w:sz="0" w:space="0" w:color="auto"/>
        <w:right w:val="none" w:sz="0" w:space="0" w:color="auto"/>
      </w:divBdr>
    </w:div>
    <w:div w:id="1199246096">
      <w:bodyDiv w:val="1"/>
      <w:marLeft w:val="0"/>
      <w:marRight w:val="0"/>
      <w:marTop w:val="0"/>
      <w:marBottom w:val="0"/>
      <w:divBdr>
        <w:top w:val="none" w:sz="0" w:space="0" w:color="auto"/>
        <w:left w:val="none" w:sz="0" w:space="0" w:color="auto"/>
        <w:bottom w:val="none" w:sz="0" w:space="0" w:color="auto"/>
        <w:right w:val="none" w:sz="0" w:space="0" w:color="auto"/>
      </w:divBdr>
    </w:div>
    <w:div w:id="1237394745">
      <w:bodyDiv w:val="1"/>
      <w:marLeft w:val="0"/>
      <w:marRight w:val="0"/>
      <w:marTop w:val="0"/>
      <w:marBottom w:val="0"/>
      <w:divBdr>
        <w:top w:val="none" w:sz="0" w:space="0" w:color="auto"/>
        <w:left w:val="none" w:sz="0" w:space="0" w:color="auto"/>
        <w:bottom w:val="none" w:sz="0" w:space="0" w:color="auto"/>
        <w:right w:val="none" w:sz="0" w:space="0" w:color="auto"/>
      </w:divBdr>
    </w:div>
    <w:div w:id="1239747823">
      <w:bodyDiv w:val="1"/>
      <w:marLeft w:val="0"/>
      <w:marRight w:val="0"/>
      <w:marTop w:val="0"/>
      <w:marBottom w:val="0"/>
      <w:divBdr>
        <w:top w:val="none" w:sz="0" w:space="0" w:color="auto"/>
        <w:left w:val="none" w:sz="0" w:space="0" w:color="auto"/>
        <w:bottom w:val="none" w:sz="0" w:space="0" w:color="auto"/>
        <w:right w:val="none" w:sz="0" w:space="0" w:color="auto"/>
      </w:divBdr>
    </w:div>
    <w:div w:id="1250381479">
      <w:bodyDiv w:val="1"/>
      <w:marLeft w:val="0"/>
      <w:marRight w:val="0"/>
      <w:marTop w:val="0"/>
      <w:marBottom w:val="0"/>
      <w:divBdr>
        <w:top w:val="none" w:sz="0" w:space="0" w:color="auto"/>
        <w:left w:val="none" w:sz="0" w:space="0" w:color="auto"/>
        <w:bottom w:val="none" w:sz="0" w:space="0" w:color="auto"/>
        <w:right w:val="none" w:sz="0" w:space="0" w:color="auto"/>
      </w:divBdr>
    </w:div>
    <w:div w:id="1254509688">
      <w:bodyDiv w:val="1"/>
      <w:marLeft w:val="0"/>
      <w:marRight w:val="0"/>
      <w:marTop w:val="0"/>
      <w:marBottom w:val="0"/>
      <w:divBdr>
        <w:top w:val="none" w:sz="0" w:space="0" w:color="auto"/>
        <w:left w:val="none" w:sz="0" w:space="0" w:color="auto"/>
        <w:bottom w:val="none" w:sz="0" w:space="0" w:color="auto"/>
        <w:right w:val="none" w:sz="0" w:space="0" w:color="auto"/>
      </w:divBdr>
    </w:div>
    <w:div w:id="1278222926">
      <w:bodyDiv w:val="1"/>
      <w:marLeft w:val="0"/>
      <w:marRight w:val="0"/>
      <w:marTop w:val="0"/>
      <w:marBottom w:val="0"/>
      <w:divBdr>
        <w:top w:val="none" w:sz="0" w:space="0" w:color="auto"/>
        <w:left w:val="none" w:sz="0" w:space="0" w:color="auto"/>
        <w:bottom w:val="none" w:sz="0" w:space="0" w:color="auto"/>
        <w:right w:val="none" w:sz="0" w:space="0" w:color="auto"/>
      </w:divBdr>
    </w:div>
    <w:div w:id="1328705184">
      <w:bodyDiv w:val="1"/>
      <w:marLeft w:val="0"/>
      <w:marRight w:val="0"/>
      <w:marTop w:val="0"/>
      <w:marBottom w:val="0"/>
      <w:divBdr>
        <w:top w:val="none" w:sz="0" w:space="0" w:color="auto"/>
        <w:left w:val="none" w:sz="0" w:space="0" w:color="auto"/>
        <w:bottom w:val="none" w:sz="0" w:space="0" w:color="auto"/>
        <w:right w:val="none" w:sz="0" w:space="0" w:color="auto"/>
      </w:divBdr>
    </w:div>
    <w:div w:id="1342659581">
      <w:bodyDiv w:val="1"/>
      <w:marLeft w:val="0"/>
      <w:marRight w:val="0"/>
      <w:marTop w:val="0"/>
      <w:marBottom w:val="0"/>
      <w:divBdr>
        <w:top w:val="none" w:sz="0" w:space="0" w:color="auto"/>
        <w:left w:val="none" w:sz="0" w:space="0" w:color="auto"/>
        <w:bottom w:val="none" w:sz="0" w:space="0" w:color="auto"/>
        <w:right w:val="none" w:sz="0" w:space="0" w:color="auto"/>
      </w:divBdr>
    </w:div>
    <w:div w:id="1348674319">
      <w:bodyDiv w:val="1"/>
      <w:marLeft w:val="0"/>
      <w:marRight w:val="0"/>
      <w:marTop w:val="0"/>
      <w:marBottom w:val="0"/>
      <w:divBdr>
        <w:top w:val="none" w:sz="0" w:space="0" w:color="auto"/>
        <w:left w:val="none" w:sz="0" w:space="0" w:color="auto"/>
        <w:bottom w:val="none" w:sz="0" w:space="0" w:color="auto"/>
        <w:right w:val="none" w:sz="0" w:space="0" w:color="auto"/>
      </w:divBdr>
    </w:div>
    <w:div w:id="1450854111">
      <w:bodyDiv w:val="1"/>
      <w:marLeft w:val="0"/>
      <w:marRight w:val="0"/>
      <w:marTop w:val="0"/>
      <w:marBottom w:val="0"/>
      <w:divBdr>
        <w:top w:val="none" w:sz="0" w:space="0" w:color="auto"/>
        <w:left w:val="none" w:sz="0" w:space="0" w:color="auto"/>
        <w:bottom w:val="none" w:sz="0" w:space="0" w:color="auto"/>
        <w:right w:val="none" w:sz="0" w:space="0" w:color="auto"/>
      </w:divBdr>
    </w:div>
    <w:div w:id="1452045636">
      <w:bodyDiv w:val="1"/>
      <w:marLeft w:val="0"/>
      <w:marRight w:val="0"/>
      <w:marTop w:val="0"/>
      <w:marBottom w:val="0"/>
      <w:divBdr>
        <w:top w:val="none" w:sz="0" w:space="0" w:color="auto"/>
        <w:left w:val="none" w:sz="0" w:space="0" w:color="auto"/>
        <w:bottom w:val="none" w:sz="0" w:space="0" w:color="auto"/>
        <w:right w:val="none" w:sz="0" w:space="0" w:color="auto"/>
      </w:divBdr>
    </w:div>
    <w:div w:id="1463496315">
      <w:bodyDiv w:val="1"/>
      <w:marLeft w:val="0"/>
      <w:marRight w:val="0"/>
      <w:marTop w:val="0"/>
      <w:marBottom w:val="0"/>
      <w:divBdr>
        <w:top w:val="none" w:sz="0" w:space="0" w:color="auto"/>
        <w:left w:val="none" w:sz="0" w:space="0" w:color="auto"/>
        <w:bottom w:val="none" w:sz="0" w:space="0" w:color="auto"/>
        <w:right w:val="none" w:sz="0" w:space="0" w:color="auto"/>
      </w:divBdr>
    </w:div>
    <w:div w:id="1535191468">
      <w:bodyDiv w:val="1"/>
      <w:marLeft w:val="0"/>
      <w:marRight w:val="0"/>
      <w:marTop w:val="0"/>
      <w:marBottom w:val="0"/>
      <w:divBdr>
        <w:top w:val="none" w:sz="0" w:space="0" w:color="auto"/>
        <w:left w:val="none" w:sz="0" w:space="0" w:color="auto"/>
        <w:bottom w:val="none" w:sz="0" w:space="0" w:color="auto"/>
        <w:right w:val="none" w:sz="0" w:space="0" w:color="auto"/>
      </w:divBdr>
    </w:div>
    <w:div w:id="1593389948">
      <w:bodyDiv w:val="1"/>
      <w:marLeft w:val="0"/>
      <w:marRight w:val="0"/>
      <w:marTop w:val="0"/>
      <w:marBottom w:val="0"/>
      <w:divBdr>
        <w:top w:val="none" w:sz="0" w:space="0" w:color="auto"/>
        <w:left w:val="none" w:sz="0" w:space="0" w:color="auto"/>
        <w:bottom w:val="none" w:sz="0" w:space="0" w:color="auto"/>
        <w:right w:val="none" w:sz="0" w:space="0" w:color="auto"/>
      </w:divBdr>
    </w:div>
    <w:div w:id="1661469172">
      <w:bodyDiv w:val="1"/>
      <w:marLeft w:val="0"/>
      <w:marRight w:val="0"/>
      <w:marTop w:val="0"/>
      <w:marBottom w:val="0"/>
      <w:divBdr>
        <w:top w:val="none" w:sz="0" w:space="0" w:color="auto"/>
        <w:left w:val="none" w:sz="0" w:space="0" w:color="auto"/>
        <w:bottom w:val="none" w:sz="0" w:space="0" w:color="auto"/>
        <w:right w:val="none" w:sz="0" w:space="0" w:color="auto"/>
      </w:divBdr>
    </w:div>
    <w:div w:id="1691443753">
      <w:bodyDiv w:val="1"/>
      <w:marLeft w:val="0"/>
      <w:marRight w:val="0"/>
      <w:marTop w:val="0"/>
      <w:marBottom w:val="0"/>
      <w:divBdr>
        <w:top w:val="none" w:sz="0" w:space="0" w:color="auto"/>
        <w:left w:val="none" w:sz="0" w:space="0" w:color="auto"/>
        <w:bottom w:val="none" w:sz="0" w:space="0" w:color="auto"/>
        <w:right w:val="none" w:sz="0" w:space="0" w:color="auto"/>
      </w:divBdr>
    </w:div>
    <w:div w:id="1706174158">
      <w:bodyDiv w:val="1"/>
      <w:marLeft w:val="0"/>
      <w:marRight w:val="0"/>
      <w:marTop w:val="0"/>
      <w:marBottom w:val="0"/>
      <w:divBdr>
        <w:top w:val="none" w:sz="0" w:space="0" w:color="auto"/>
        <w:left w:val="none" w:sz="0" w:space="0" w:color="auto"/>
        <w:bottom w:val="none" w:sz="0" w:space="0" w:color="auto"/>
        <w:right w:val="none" w:sz="0" w:space="0" w:color="auto"/>
      </w:divBdr>
    </w:div>
    <w:div w:id="1723745114">
      <w:bodyDiv w:val="1"/>
      <w:marLeft w:val="0"/>
      <w:marRight w:val="0"/>
      <w:marTop w:val="0"/>
      <w:marBottom w:val="0"/>
      <w:divBdr>
        <w:top w:val="none" w:sz="0" w:space="0" w:color="auto"/>
        <w:left w:val="none" w:sz="0" w:space="0" w:color="auto"/>
        <w:bottom w:val="none" w:sz="0" w:space="0" w:color="auto"/>
        <w:right w:val="none" w:sz="0" w:space="0" w:color="auto"/>
      </w:divBdr>
    </w:div>
    <w:div w:id="1748266649">
      <w:bodyDiv w:val="1"/>
      <w:marLeft w:val="0"/>
      <w:marRight w:val="0"/>
      <w:marTop w:val="0"/>
      <w:marBottom w:val="0"/>
      <w:divBdr>
        <w:top w:val="none" w:sz="0" w:space="0" w:color="auto"/>
        <w:left w:val="none" w:sz="0" w:space="0" w:color="auto"/>
        <w:bottom w:val="none" w:sz="0" w:space="0" w:color="auto"/>
        <w:right w:val="none" w:sz="0" w:space="0" w:color="auto"/>
      </w:divBdr>
    </w:div>
    <w:div w:id="1761020597">
      <w:bodyDiv w:val="1"/>
      <w:marLeft w:val="0"/>
      <w:marRight w:val="0"/>
      <w:marTop w:val="0"/>
      <w:marBottom w:val="0"/>
      <w:divBdr>
        <w:top w:val="none" w:sz="0" w:space="0" w:color="auto"/>
        <w:left w:val="none" w:sz="0" w:space="0" w:color="auto"/>
        <w:bottom w:val="none" w:sz="0" w:space="0" w:color="auto"/>
        <w:right w:val="none" w:sz="0" w:space="0" w:color="auto"/>
      </w:divBdr>
    </w:div>
    <w:div w:id="1849905804">
      <w:bodyDiv w:val="1"/>
      <w:marLeft w:val="0"/>
      <w:marRight w:val="0"/>
      <w:marTop w:val="0"/>
      <w:marBottom w:val="0"/>
      <w:divBdr>
        <w:top w:val="none" w:sz="0" w:space="0" w:color="auto"/>
        <w:left w:val="none" w:sz="0" w:space="0" w:color="auto"/>
        <w:bottom w:val="none" w:sz="0" w:space="0" w:color="auto"/>
        <w:right w:val="none" w:sz="0" w:space="0" w:color="auto"/>
      </w:divBdr>
    </w:div>
    <w:div w:id="1901087141">
      <w:bodyDiv w:val="1"/>
      <w:marLeft w:val="0"/>
      <w:marRight w:val="0"/>
      <w:marTop w:val="0"/>
      <w:marBottom w:val="0"/>
      <w:divBdr>
        <w:top w:val="none" w:sz="0" w:space="0" w:color="auto"/>
        <w:left w:val="none" w:sz="0" w:space="0" w:color="auto"/>
        <w:bottom w:val="none" w:sz="0" w:space="0" w:color="auto"/>
        <w:right w:val="none" w:sz="0" w:space="0" w:color="auto"/>
      </w:divBdr>
    </w:div>
    <w:div w:id="1924604754">
      <w:bodyDiv w:val="1"/>
      <w:marLeft w:val="0"/>
      <w:marRight w:val="0"/>
      <w:marTop w:val="0"/>
      <w:marBottom w:val="0"/>
      <w:divBdr>
        <w:top w:val="none" w:sz="0" w:space="0" w:color="auto"/>
        <w:left w:val="none" w:sz="0" w:space="0" w:color="auto"/>
        <w:bottom w:val="none" w:sz="0" w:space="0" w:color="auto"/>
        <w:right w:val="none" w:sz="0" w:space="0" w:color="auto"/>
      </w:divBdr>
    </w:div>
    <w:div w:id="1967734420">
      <w:bodyDiv w:val="1"/>
      <w:marLeft w:val="0"/>
      <w:marRight w:val="0"/>
      <w:marTop w:val="0"/>
      <w:marBottom w:val="0"/>
      <w:divBdr>
        <w:top w:val="none" w:sz="0" w:space="0" w:color="auto"/>
        <w:left w:val="none" w:sz="0" w:space="0" w:color="auto"/>
        <w:bottom w:val="none" w:sz="0" w:space="0" w:color="auto"/>
        <w:right w:val="none" w:sz="0" w:space="0" w:color="auto"/>
      </w:divBdr>
    </w:div>
    <w:div w:id="1985232629">
      <w:bodyDiv w:val="1"/>
      <w:marLeft w:val="0"/>
      <w:marRight w:val="0"/>
      <w:marTop w:val="0"/>
      <w:marBottom w:val="0"/>
      <w:divBdr>
        <w:top w:val="none" w:sz="0" w:space="0" w:color="auto"/>
        <w:left w:val="none" w:sz="0" w:space="0" w:color="auto"/>
        <w:bottom w:val="none" w:sz="0" w:space="0" w:color="auto"/>
        <w:right w:val="none" w:sz="0" w:space="0" w:color="auto"/>
      </w:divBdr>
    </w:div>
    <w:div w:id="1997221899">
      <w:bodyDiv w:val="1"/>
      <w:marLeft w:val="0"/>
      <w:marRight w:val="0"/>
      <w:marTop w:val="0"/>
      <w:marBottom w:val="0"/>
      <w:divBdr>
        <w:top w:val="none" w:sz="0" w:space="0" w:color="auto"/>
        <w:left w:val="none" w:sz="0" w:space="0" w:color="auto"/>
        <w:bottom w:val="none" w:sz="0" w:space="0" w:color="auto"/>
        <w:right w:val="none" w:sz="0" w:space="0" w:color="auto"/>
      </w:divBdr>
    </w:div>
    <w:div w:id="2023044933">
      <w:bodyDiv w:val="1"/>
      <w:marLeft w:val="0"/>
      <w:marRight w:val="0"/>
      <w:marTop w:val="0"/>
      <w:marBottom w:val="0"/>
      <w:divBdr>
        <w:top w:val="none" w:sz="0" w:space="0" w:color="auto"/>
        <w:left w:val="none" w:sz="0" w:space="0" w:color="auto"/>
        <w:bottom w:val="none" w:sz="0" w:space="0" w:color="auto"/>
        <w:right w:val="none" w:sz="0" w:space="0" w:color="auto"/>
      </w:divBdr>
    </w:div>
    <w:div w:id="2077894694">
      <w:bodyDiv w:val="1"/>
      <w:marLeft w:val="0"/>
      <w:marRight w:val="0"/>
      <w:marTop w:val="0"/>
      <w:marBottom w:val="0"/>
      <w:divBdr>
        <w:top w:val="none" w:sz="0" w:space="0" w:color="auto"/>
        <w:left w:val="none" w:sz="0" w:space="0" w:color="auto"/>
        <w:bottom w:val="none" w:sz="0" w:space="0" w:color="auto"/>
        <w:right w:val="none" w:sz="0" w:space="0" w:color="auto"/>
      </w:divBdr>
    </w:div>
    <w:div w:id="21229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BCEC59BDBA9AEF8021E2E3651308BE52893CCDE3388693F4983C82D92C2B88AB917DD59D15A2354FF6B88j5Y0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0109-A690-4B15-B6D0-ACB7F83E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4031</Words>
  <Characters>22979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Patalova Lidia</dc:creator>
  <cp:lastModifiedBy>Patalova Lidia</cp:lastModifiedBy>
  <cp:revision>13</cp:revision>
  <dcterms:created xsi:type="dcterms:W3CDTF">2026-06-09T06:39:00Z</dcterms:created>
  <dcterms:modified xsi:type="dcterms:W3CDTF">2026-06-25T08:07:00Z</dcterms:modified>
</cp:coreProperties>
</file>